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9476" w14:textId="62BB3BEA" w:rsidR="00743C0A" w:rsidRPr="007D7F61" w:rsidRDefault="00743C0A" w:rsidP="00743C0A">
      <w:pPr>
        <w:jc w:val="center"/>
        <w:rPr>
          <w:rFonts w:ascii="Cambria" w:hAnsi="Cambria"/>
          <w:b/>
          <w:bCs/>
          <w:sz w:val="28"/>
          <w:szCs w:val="28"/>
        </w:rPr>
      </w:pPr>
      <w:r w:rsidRPr="007D7F61">
        <w:rPr>
          <w:rFonts w:ascii="Cambria" w:hAnsi="Cambria"/>
          <w:b/>
          <w:bCs/>
          <w:sz w:val="28"/>
          <w:szCs w:val="28"/>
        </w:rPr>
        <w:t>Lesson 1</w:t>
      </w:r>
      <w:r>
        <w:rPr>
          <w:rFonts w:ascii="Cambria" w:hAnsi="Cambria"/>
          <w:b/>
          <w:bCs/>
          <w:sz w:val="28"/>
          <w:szCs w:val="28"/>
        </w:rPr>
        <w:t>3</w:t>
      </w:r>
    </w:p>
    <w:p w14:paraId="5C744895" w14:textId="77777777" w:rsidR="00743C0A" w:rsidRPr="007D7F61" w:rsidRDefault="00743C0A" w:rsidP="00743C0A">
      <w:pPr>
        <w:jc w:val="center"/>
        <w:rPr>
          <w:rFonts w:ascii="Cambria" w:hAnsi="Cambria"/>
          <w:b/>
          <w:bCs/>
          <w:sz w:val="28"/>
          <w:szCs w:val="28"/>
        </w:rPr>
      </w:pPr>
    </w:p>
    <w:p w14:paraId="74117489" w14:textId="730C0441" w:rsidR="00743C0A" w:rsidRPr="007D7F61" w:rsidRDefault="00743C0A" w:rsidP="00743C0A">
      <w:pPr>
        <w:jc w:val="center"/>
        <w:rPr>
          <w:rFonts w:ascii="Cambria" w:hAnsi="Cambria"/>
          <w:b/>
          <w:bCs/>
          <w:sz w:val="28"/>
          <w:szCs w:val="28"/>
        </w:rPr>
      </w:pPr>
      <w:r w:rsidRPr="007D7F61">
        <w:rPr>
          <w:rFonts w:ascii="Cambria" w:hAnsi="Cambria"/>
          <w:b/>
          <w:bCs/>
          <w:sz w:val="28"/>
          <w:szCs w:val="28"/>
        </w:rPr>
        <w:t xml:space="preserve">The Spirit </w:t>
      </w:r>
      <w:r>
        <w:rPr>
          <w:rFonts w:ascii="Cambria" w:hAnsi="Cambria"/>
          <w:b/>
          <w:bCs/>
          <w:sz w:val="28"/>
          <w:szCs w:val="28"/>
        </w:rPr>
        <w:t>Cleansing</w:t>
      </w:r>
    </w:p>
    <w:p w14:paraId="054582A7" w14:textId="77777777" w:rsidR="00743C0A" w:rsidRDefault="00743C0A" w:rsidP="00743C0A">
      <w:pPr>
        <w:rPr>
          <w:rFonts w:ascii="Cambria" w:hAnsi="Cambria"/>
        </w:rPr>
      </w:pPr>
    </w:p>
    <w:p w14:paraId="0DEE9394" w14:textId="0962B25D" w:rsidR="00743C0A" w:rsidRDefault="00743C0A" w:rsidP="00743C0A">
      <w:pPr>
        <w:rPr>
          <w:rFonts w:ascii="Cambria" w:hAnsi="Cambria"/>
        </w:rPr>
      </w:pPr>
      <w:r>
        <w:rPr>
          <w:rFonts w:ascii="Cambria" w:hAnsi="Cambria"/>
        </w:rPr>
        <w:t xml:space="preserve">   </w:t>
      </w:r>
      <w:r w:rsidR="00F92E27">
        <w:rPr>
          <w:rFonts w:ascii="Cambria" w:hAnsi="Cambria"/>
        </w:rPr>
        <w:t>“</w:t>
      </w:r>
      <w:r w:rsidRPr="00743C0A">
        <w:rPr>
          <w:rFonts w:ascii="Cambria" w:hAnsi="Cambria"/>
        </w:rPr>
        <w:t xml:space="preserve">The title of this chapter may possibly surprise some readers who have supposed that cleansing from sin is by the blood of Christ alone. </w:t>
      </w:r>
      <w:r>
        <w:rPr>
          <w:rFonts w:ascii="Cambria" w:hAnsi="Cambria"/>
        </w:rPr>
        <w:t xml:space="preserve"> </w:t>
      </w:r>
      <w:r w:rsidRPr="00743C0A">
        <w:rPr>
          <w:rFonts w:ascii="Cambria" w:hAnsi="Cambria"/>
        </w:rPr>
        <w:t xml:space="preserve">Judicially it is so, but in connection with </w:t>
      </w:r>
      <w:r>
        <w:rPr>
          <w:rFonts w:ascii="Cambria" w:hAnsi="Cambria"/>
        </w:rPr>
        <w:t>experiential</w:t>
      </w:r>
      <w:r w:rsidRPr="00743C0A">
        <w:rPr>
          <w:rFonts w:ascii="Cambria" w:hAnsi="Cambria"/>
        </w:rPr>
        <w:t xml:space="preserve"> purging, certain distinctions need to be drawn </w:t>
      </w:r>
      <w:proofErr w:type="gramStart"/>
      <w:r w:rsidRPr="00743C0A">
        <w:rPr>
          <w:rFonts w:ascii="Cambria" w:hAnsi="Cambria"/>
        </w:rPr>
        <w:t>in order to</w:t>
      </w:r>
      <w:proofErr w:type="gramEnd"/>
      <w:r w:rsidRPr="00743C0A">
        <w:rPr>
          <w:rFonts w:ascii="Cambria" w:hAnsi="Cambria"/>
        </w:rPr>
        <w:t xml:space="preserve"> </w:t>
      </w:r>
      <w:r w:rsidR="00CA6CCB">
        <w:rPr>
          <w:rFonts w:ascii="Cambria" w:hAnsi="Cambria"/>
        </w:rPr>
        <w:t xml:space="preserve">obtain </w:t>
      </w:r>
      <w:r w:rsidRPr="00743C0A">
        <w:rPr>
          <w:rFonts w:ascii="Cambria" w:hAnsi="Cambria"/>
        </w:rPr>
        <w:t>a clearer understanding.</w:t>
      </w:r>
      <w:r w:rsidR="00F92E27">
        <w:rPr>
          <w:rFonts w:ascii="Cambria" w:hAnsi="Cambria"/>
        </w:rPr>
        <w:t>”</w:t>
      </w:r>
      <w:r w:rsidRPr="00743C0A">
        <w:rPr>
          <w:rFonts w:ascii="Cambria" w:hAnsi="Cambria"/>
        </w:rPr>
        <w:t xml:space="preserve"> </w:t>
      </w:r>
    </w:p>
    <w:p w14:paraId="59A4A0BC" w14:textId="2279E974" w:rsidR="00361E8D" w:rsidRDefault="00361E8D" w:rsidP="00743C0A">
      <w:pPr>
        <w:rPr>
          <w:rFonts w:ascii="Cambria" w:hAnsi="Cambria"/>
        </w:rPr>
      </w:pPr>
      <w:r>
        <w:rPr>
          <w:rFonts w:ascii="Cambria" w:hAnsi="Cambria"/>
        </w:rPr>
        <w:t xml:space="preserve">   There are several causes for the cleansing of the believer from his or her sin.</w:t>
      </w:r>
    </w:p>
    <w:p w14:paraId="087C0985" w14:textId="63223160" w:rsidR="00743C0A" w:rsidRDefault="00436602" w:rsidP="00436602">
      <w:pPr>
        <w:ind w:left="360"/>
        <w:rPr>
          <w:rFonts w:ascii="Cambria" w:hAnsi="Cambria"/>
        </w:rPr>
      </w:pPr>
      <w:r w:rsidRPr="00436602">
        <w:rPr>
          <w:rFonts w:ascii="Cambria" w:hAnsi="Cambria"/>
          <w:b/>
          <w:bCs/>
        </w:rPr>
        <w:t>1.</w:t>
      </w:r>
      <w:r>
        <w:rPr>
          <w:rFonts w:ascii="Cambria" w:hAnsi="Cambria"/>
        </w:rPr>
        <w:t xml:space="preserve">  </w:t>
      </w:r>
      <w:r w:rsidR="00361E8D" w:rsidRPr="00436602">
        <w:rPr>
          <w:rFonts w:ascii="Cambria" w:hAnsi="Cambria"/>
        </w:rPr>
        <w:t>As we well know, t</w:t>
      </w:r>
      <w:r w:rsidR="00743C0A" w:rsidRPr="00436602">
        <w:rPr>
          <w:rFonts w:ascii="Cambria" w:hAnsi="Cambria"/>
        </w:rPr>
        <w:t xml:space="preserve">he blood of Christ is the </w:t>
      </w:r>
      <w:r w:rsidR="00743C0A" w:rsidRPr="00436602">
        <w:rPr>
          <w:rFonts w:ascii="Cambria" w:hAnsi="Cambria"/>
          <w:b/>
          <w:bCs/>
        </w:rPr>
        <w:t>meritorious and procuring</w:t>
      </w:r>
      <w:r w:rsidR="00743C0A" w:rsidRPr="00436602">
        <w:rPr>
          <w:rFonts w:ascii="Cambria" w:hAnsi="Cambria"/>
        </w:rPr>
        <w:t xml:space="preserve"> </w:t>
      </w:r>
      <w:proofErr w:type="gramStart"/>
      <w:r w:rsidR="00743C0A" w:rsidRPr="00436602">
        <w:rPr>
          <w:rFonts w:ascii="Cambria" w:hAnsi="Cambria"/>
        </w:rPr>
        <w:t>cause</w:t>
      </w:r>
      <w:proofErr w:type="gramEnd"/>
      <w:r w:rsidR="00743C0A" w:rsidRPr="00436602">
        <w:rPr>
          <w:rFonts w:ascii="Cambria" w:hAnsi="Cambria"/>
        </w:rPr>
        <w:t xml:space="preserve"> of our cleansing from sin.</w:t>
      </w:r>
      <w:r w:rsidR="00361E8D" w:rsidRPr="00436602">
        <w:rPr>
          <w:rFonts w:ascii="Cambria" w:hAnsi="Cambria"/>
        </w:rPr>
        <w:t xml:space="preserve">  Without the shedding of blood there is no forgiveness (Hebrews 9:22).</w:t>
      </w:r>
    </w:p>
    <w:p w14:paraId="1C17335E" w14:textId="77777777" w:rsidR="00436602" w:rsidRDefault="00436602" w:rsidP="00436602">
      <w:pPr>
        <w:pStyle w:val="ListParagraph"/>
        <w:numPr>
          <w:ilvl w:val="0"/>
          <w:numId w:val="1"/>
        </w:numPr>
        <w:rPr>
          <w:rFonts w:ascii="Cambria" w:hAnsi="Cambria"/>
        </w:rPr>
      </w:pPr>
      <w:r w:rsidRPr="00436602">
        <w:rPr>
          <w:rFonts w:ascii="Cambria" w:hAnsi="Cambria"/>
        </w:rPr>
        <w:t xml:space="preserve">The cleansing from sin by the blood of Christ is a judicial act.  Just as our justification by faith is a judicial act in which the righteousness of Christ is imputed to us, rendering us “not guilty” of our sin and under God’s wrath and condemnation, in the same way the blood of Christ shed on the cross is the grounds for the legal transaction of our justification.  </w:t>
      </w:r>
    </w:p>
    <w:p w14:paraId="47C13C32" w14:textId="2C3F867D" w:rsidR="00436602" w:rsidRPr="00436602" w:rsidRDefault="00436602" w:rsidP="00436602">
      <w:pPr>
        <w:pStyle w:val="ListParagraph"/>
        <w:numPr>
          <w:ilvl w:val="0"/>
          <w:numId w:val="1"/>
        </w:numPr>
        <w:rPr>
          <w:rFonts w:ascii="Cambria" w:hAnsi="Cambria"/>
        </w:rPr>
      </w:pPr>
      <w:r w:rsidRPr="00436602">
        <w:rPr>
          <w:rFonts w:ascii="Cambria" w:hAnsi="Cambria"/>
        </w:rPr>
        <w:t>The blood of Jesus was the payment that made our justification possible.  But this transaction is only a judicial one.</w:t>
      </w:r>
    </w:p>
    <w:p w14:paraId="24CE4A10" w14:textId="77777777" w:rsidR="00436602" w:rsidRDefault="00436602" w:rsidP="00436602">
      <w:pPr>
        <w:ind w:left="360"/>
        <w:rPr>
          <w:rFonts w:ascii="Cambria" w:hAnsi="Cambria"/>
        </w:rPr>
      </w:pPr>
      <w:r>
        <w:rPr>
          <w:rFonts w:ascii="Cambria" w:hAnsi="Cambria"/>
          <w:b/>
          <w:bCs/>
        </w:rPr>
        <w:t xml:space="preserve">2.  </w:t>
      </w:r>
      <w:r w:rsidR="00361E8D" w:rsidRPr="00436602">
        <w:rPr>
          <w:rFonts w:ascii="Cambria" w:hAnsi="Cambria"/>
        </w:rPr>
        <w:t xml:space="preserve">But it is the gracious operation of the Holy Spirit that is the </w:t>
      </w:r>
      <w:r w:rsidR="00361E8D" w:rsidRPr="00436602">
        <w:rPr>
          <w:rFonts w:ascii="Cambria" w:hAnsi="Cambria"/>
          <w:b/>
          <w:bCs/>
        </w:rPr>
        <w:t>efficient</w:t>
      </w:r>
      <w:r w:rsidR="00361E8D" w:rsidRPr="00436602">
        <w:rPr>
          <w:rFonts w:ascii="Cambria" w:hAnsi="Cambria"/>
        </w:rPr>
        <w:t xml:space="preserve"> cause of our cleansing from sin.  </w:t>
      </w:r>
    </w:p>
    <w:p w14:paraId="392CCDC9" w14:textId="4319B57B" w:rsidR="00361E8D" w:rsidRDefault="00361E8D" w:rsidP="00436602">
      <w:pPr>
        <w:pStyle w:val="ListParagraph"/>
        <w:numPr>
          <w:ilvl w:val="0"/>
          <w:numId w:val="2"/>
        </w:numPr>
        <w:ind w:left="720"/>
        <w:rPr>
          <w:rFonts w:ascii="Cambria" w:hAnsi="Cambria"/>
        </w:rPr>
      </w:pPr>
      <w:r w:rsidRPr="00436602">
        <w:rPr>
          <w:rFonts w:ascii="Cambria" w:hAnsi="Cambria"/>
        </w:rPr>
        <w:t>The Holy Spirit applies the blood of the atonement through the faith that He gives us.</w:t>
      </w:r>
    </w:p>
    <w:p w14:paraId="4C540986" w14:textId="0EF22943" w:rsidR="00436602" w:rsidRPr="00436602" w:rsidRDefault="00436602" w:rsidP="00436602">
      <w:pPr>
        <w:pStyle w:val="ListParagraph"/>
        <w:numPr>
          <w:ilvl w:val="0"/>
          <w:numId w:val="2"/>
        </w:numPr>
        <w:ind w:left="720"/>
        <w:rPr>
          <w:rFonts w:ascii="Cambria" w:hAnsi="Cambria"/>
        </w:rPr>
      </w:pPr>
      <w:r w:rsidRPr="00436602">
        <w:rPr>
          <w:rFonts w:ascii="Cambria" w:hAnsi="Cambria"/>
        </w:rPr>
        <w:t xml:space="preserve">It is the Holy Spirit who </w:t>
      </w:r>
      <w:proofErr w:type="gramStart"/>
      <w:r w:rsidRPr="00436602">
        <w:rPr>
          <w:rFonts w:ascii="Cambria" w:hAnsi="Cambria"/>
        </w:rPr>
        <w:t>actually cleanses</w:t>
      </w:r>
      <w:proofErr w:type="gramEnd"/>
      <w:r w:rsidRPr="00436602">
        <w:rPr>
          <w:rFonts w:ascii="Cambria" w:hAnsi="Cambria"/>
        </w:rPr>
        <w:t xml:space="preserve"> us from sin.  “It is by the Holy Spirit our eyes are opened to see and our hearts to feel the enormity of sin, and thus are we enabled to perceive our need of Christ’s blood.  It is by the Spirit we are enabled to trust in the sufficiency of Christ’s sacrifice now that we realize what hell-deserving sinners we are.”</w:t>
      </w:r>
    </w:p>
    <w:p w14:paraId="5CAF6010" w14:textId="42B46F44" w:rsidR="00743C0A" w:rsidRDefault="005719A2" w:rsidP="00436602">
      <w:pPr>
        <w:ind w:left="360"/>
        <w:rPr>
          <w:rFonts w:ascii="Cambria" w:hAnsi="Cambria"/>
        </w:rPr>
      </w:pPr>
      <w:r>
        <w:rPr>
          <w:rFonts w:ascii="Cambria" w:hAnsi="Cambria"/>
          <w:b/>
          <w:bCs/>
        </w:rPr>
        <w:t xml:space="preserve">3.  </w:t>
      </w:r>
      <w:r w:rsidR="00361E8D" w:rsidRPr="00436602">
        <w:rPr>
          <w:rFonts w:ascii="Cambria" w:hAnsi="Cambria"/>
        </w:rPr>
        <w:t>For this reason, our f</w:t>
      </w:r>
      <w:r w:rsidR="00743C0A" w:rsidRPr="00436602">
        <w:rPr>
          <w:rFonts w:ascii="Cambria" w:hAnsi="Cambria"/>
        </w:rPr>
        <w:t>aith</w:t>
      </w:r>
      <w:r w:rsidR="00361E8D" w:rsidRPr="00436602">
        <w:rPr>
          <w:rFonts w:ascii="Cambria" w:hAnsi="Cambria"/>
        </w:rPr>
        <w:t xml:space="preserve"> </w:t>
      </w:r>
      <w:r w:rsidR="00743C0A" w:rsidRPr="00436602">
        <w:rPr>
          <w:rFonts w:ascii="Cambria" w:hAnsi="Cambria"/>
        </w:rPr>
        <w:t xml:space="preserve">is the </w:t>
      </w:r>
      <w:r w:rsidR="00743C0A" w:rsidRPr="00436602">
        <w:rPr>
          <w:rFonts w:ascii="Cambria" w:hAnsi="Cambria"/>
          <w:b/>
          <w:bCs/>
        </w:rPr>
        <w:t>instrumental</w:t>
      </w:r>
      <w:r w:rsidR="00743C0A" w:rsidRPr="00436602">
        <w:rPr>
          <w:rFonts w:ascii="Cambria" w:hAnsi="Cambria"/>
        </w:rPr>
        <w:t xml:space="preserve"> cause of our cleansing.</w:t>
      </w:r>
      <w:r w:rsidR="00361E8D" w:rsidRPr="00436602">
        <w:rPr>
          <w:rFonts w:ascii="Cambria" w:hAnsi="Cambria"/>
        </w:rPr>
        <w:t xml:space="preserve">  Until we believe, the blood of the atonement is not yet applied.</w:t>
      </w:r>
      <w:r w:rsidR="00743C0A" w:rsidRPr="00436602">
        <w:rPr>
          <w:rFonts w:ascii="Cambria" w:hAnsi="Cambria"/>
        </w:rPr>
        <w:t xml:space="preserve"> </w:t>
      </w:r>
    </w:p>
    <w:p w14:paraId="1F1D4D96" w14:textId="77777777" w:rsidR="005719A2" w:rsidRPr="00436602" w:rsidRDefault="005719A2" w:rsidP="00436602">
      <w:pPr>
        <w:ind w:left="360"/>
        <w:rPr>
          <w:rFonts w:ascii="Cambria" w:hAnsi="Cambria"/>
        </w:rPr>
      </w:pPr>
    </w:p>
    <w:p w14:paraId="5CB0A800" w14:textId="0224393C" w:rsidR="00743C0A" w:rsidRPr="005719A2" w:rsidRDefault="005719A2" w:rsidP="005719A2">
      <w:pPr>
        <w:rPr>
          <w:rFonts w:ascii="Cambria" w:hAnsi="Cambria"/>
        </w:rPr>
      </w:pPr>
      <w:r>
        <w:rPr>
          <w:rFonts w:ascii="Cambria" w:hAnsi="Cambria"/>
        </w:rPr>
        <w:t xml:space="preserve">   </w:t>
      </w:r>
      <w:r w:rsidR="00743C0A" w:rsidRPr="005719A2">
        <w:rPr>
          <w:rFonts w:ascii="Cambria" w:hAnsi="Cambria"/>
        </w:rPr>
        <w:t>It is by the</w:t>
      </w:r>
      <w:r w:rsidR="00361E8D" w:rsidRPr="005719A2">
        <w:rPr>
          <w:rFonts w:ascii="Cambria" w:hAnsi="Cambria"/>
        </w:rPr>
        <w:t xml:space="preserve"> work of the</w:t>
      </w:r>
      <w:r w:rsidR="00743C0A" w:rsidRPr="005719A2">
        <w:rPr>
          <w:rFonts w:ascii="Cambria" w:hAnsi="Cambria"/>
        </w:rPr>
        <w:t xml:space="preserve"> Holy Spirit </w:t>
      </w:r>
      <w:r w:rsidR="00361E8D" w:rsidRPr="005719A2">
        <w:rPr>
          <w:rFonts w:ascii="Cambria" w:hAnsi="Cambria"/>
        </w:rPr>
        <w:t xml:space="preserve">that </w:t>
      </w:r>
      <w:r w:rsidR="00743C0A" w:rsidRPr="005719A2">
        <w:rPr>
          <w:rFonts w:ascii="Cambria" w:hAnsi="Cambria"/>
        </w:rPr>
        <w:t xml:space="preserve">our eyes are opened to </w:t>
      </w:r>
      <w:proofErr w:type="gramStart"/>
      <w:r w:rsidR="00743C0A" w:rsidRPr="005719A2">
        <w:rPr>
          <w:rFonts w:ascii="Cambria" w:hAnsi="Cambria"/>
        </w:rPr>
        <w:t>see</w:t>
      </w:r>
      <w:proofErr w:type="gramEnd"/>
      <w:r w:rsidR="00743C0A" w:rsidRPr="005719A2">
        <w:rPr>
          <w:rFonts w:ascii="Cambria" w:hAnsi="Cambria"/>
        </w:rPr>
        <w:t xml:space="preserve"> and our hearts made to feel the enormity of sin, and thus are we enabled</w:t>
      </w:r>
      <w:r w:rsidR="00361E8D" w:rsidRPr="005719A2">
        <w:rPr>
          <w:rFonts w:ascii="Cambria" w:hAnsi="Cambria"/>
        </w:rPr>
        <w:t>, by faith,</w:t>
      </w:r>
      <w:r w:rsidR="00743C0A" w:rsidRPr="005719A2">
        <w:rPr>
          <w:rFonts w:ascii="Cambria" w:hAnsi="Cambria"/>
        </w:rPr>
        <w:t xml:space="preserve"> to perceive our need of </w:t>
      </w:r>
      <w:r w:rsidR="00436602" w:rsidRPr="005719A2">
        <w:rPr>
          <w:rFonts w:ascii="Cambria" w:hAnsi="Cambria"/>
        </w:rPr>
        <w:t>the Savior’s</w:t>
      </w:r>
      <w:r w:rsidR="00743C0A" w:rsidRPr="005719A2">
        <w:rPr>
          <w:rFonts w:ascii="Cambria" w:hAnsi="Cambria"/>
        </w:rPr>
        <w:t xml:space="preserve"> blood.</w:t>
      </w:r>
    </w:p>
    <w:p w14:paraId="07DEC019" w14:textId="795BF56D" w:rsidR="00436602" w:rsidRDefault="00436602" w:rsidP="00436602">
      <w:pPr>
        <w:rPr>
          <w:rFonts w:ascii="Cambria" w:hAnsi="Cambria"/>
        </w:rPr>
      </w:pPr>
    </w:p>
    <w:p w14:paraId="57E345DD" w14:textId="23301E02" w:rsidR="00436602" w:rsidRPr="00F92E27" w:rsidRDefault="00436602" w:rsidP="00436602">
      <w:pPr>
        <w:rPr>
          <w:rFonts w:ascii="Cambria" w:hAnsi="Cambria"/>
          <w:b/>
          <w:bCs/>
        </w:rPr>
      </w:pPr>
      <w:r w:rsidRPr="00F92E27">
        <w:rPr>
          <w:rFonts w:ascii="Cambria" w:hAnsi="Cambria"/>
          <w:b/>
          <w:bCs/>
        </w:rPr>
        <w:t xml:space="preserve">   The purpose of this lesson is to examine the </w:t>
      </w:r>
      <w:r w:rsidR="00F92E27">
        <w:rPr>
          <w:rFonts w:ascii="Cambria" w:hAnsi="Cambria"/>
          <w:b/>
          <w:bCs/>
        </w:rPr>
        <w:t>specific</w:t>
      </w:r>
      <w:r w:rsidRPr="00F92E27">
        <w:rPr>
          <w:rFonts w:ascii="Cambria" w:hAnsi="Cambria"/>
          <w:b/>
          <w:bCs/>
        </w:rPr>
        <w:t xml:space="preserve"> </w:t>
      </w:r>
      <w:r w:rsidR="00F92E27">
        <w:rPr>
          <w:rFonts w:ascii="Cambria" w:hAnsi="Cambria"/>
          <w:b/>
          <w:bCs/>
        </w:rPr>
        <w:t>work</w:t>
      </w:r>
      <w:r w:rsidRPr="00F92E27">
        <w:rPr>
          <w:rFonts w:ascii="Cambria" w:hAnsi="Cambria"/>
          <w:b/>
          <w:bCs/>
        </w:rPr>
        <w:t xml:space="preserve"> of the Spirit in </w:t>
      </w:r>
      <w:r w:rsidR="00F92E27">
        <w:rPr>
          <w:rFonts w:ascii="Cambria" w:hAnsi="Cambria"/>
          <w:b/>
          <w:bCs/>
        </w:rPr>
        <w:t>cleansing</w:t>
      </w:r>
      <w:r w:rsidRPr="00F92E27">
        <w:rPr>
          <w:rFonts w:ascii="Cambria" w:hAnsi="Cambria"/>
          <w:b/>
          <w:bCs/>
        </w:rPr>
        <w:t xml:space="preserve"> the souls of believers</w:t>
      </w:r>
      <w:r w:rsidR="00F92E27">
        <w:rPr>
          <w:rFonts w:ascii="Cambria" w:hAnsi="Cambria"/>
          <w:b/>
          <w:bCs/>
        </w:rPr>
        <w:t xml:space="preserve"> . . . the process known as “mortification.”</w:t>
      </w:r>
    </w:p>
    <w:p w14:paraId="14A45B90" w14:textId="00596301" w:rsidR="00436602" w:rsidRDefault="00436602" w:rsidP="00436602">
      <w:pPr>
        <w:rPr>
          <w:rFonts w:ascii="Cambria" w:hAnsi="Cambria"/>
        </w:rPr>
      </w:pPr>
    </w:p>
    <w:p w14:paraId="6494066F" w14:textId="74EEAAC0" w:rsidR="00436602" w:rsidRDefault="00436602" w:rsidP="00436602">
      <w:pPr>
        <w:rPr>
          <w:rFonts w:ascii="Cambria" w:hAnsi="Cambria"/>
          <w:b/>
          <w:bCs/>
        </w:rPr>
      </w:pPr>
      <w:r w:rsidRPr="00436602">
        <w:rPr>
          <w:rFonts w:ascii="Cambria" w:hAnsi="Cambria"/>
          <w:b/>
          <w:bCs/>
        </w:rPr>
        <w:t xml:space="preserve">The Awful Warning </w:t>
      </w:r>
    </w:p>
    <w:p w14:paraId="0319747A" w14:textId="77777777" w:rsidR="005719A2" w:rsidRPr="00436602" w:rsidRDefault="005719A2" w:rsidP="00436602">
      <w:pPr>
        <w:rPr>
          <w:rFonts w:ascii="Cambria" w:hAnsi="Cambria"/>
        </w:rPr>
      </w:pPr>
    </w:p>
    <w:p w14:paraId="0037DFFB" w14:textId="22AEBEB1" w:rsidR="00436602" w:rsidRDefault="005719A2" w:rsidP="00436602">
      <w:pPr>
        <w:rPr>
          <w:rFonts w:ascii="Cambria" w:hAnsi="Cambria"/>
        </w:rPr>
      </w:pPr>
      <w:r w:rsidRPr="005719A2">
        <w:rPr>
          <w:rFonts w:ascii="Cambria" w:hAnsi="Cambria"/>
          <w:b/>
          <w:bCs/>
          <w:i/>
          <w:iCs/>
        </w:rPr>
        <w:t>Romans 8:1</w:t>
      </w:r>
      <w:r w:rsidR="00D13EFC">
        <w:rPr>
          <w:rFonts w:ascii="Cambria" w:hAnsi="Cambria"/>
          <w:b/>
          <w:bCs/>
          <w:i/>
          <w:iCs/>
        </w:rPr>
        <w:t>2-13</w:t>
      </w:r>
      <w:r w:rsidRPr="005719A2">
        <w:rPr>
          <w:rFonts w:ascii="Cambria" w:hAnsi="Cambria"/>
          <w:b/>
          <w:bCs/>
          <w:i/>
          <w:iCs/>
        </w:rPr>
        <w:t xml:space="preserve">— </w:t>
      </w:r>
      <w:r w:rsidR="00D13EFC" w:rsidRPr="00D13EFC">
        <w:rPr>
          <w:rFonts w:ascii="Cambria" w:hAnsi="Cambria"/>
          <w:b/>
          <w:bCs/>
          <w:i/>
          <w:iCs/>
          <w:sz w:val="16"/>
          <w:szCs w:val="16"/>
        </w:rPr>
        <w:t>12</w:t>
      </w:r>
      <w:r w:rsidR="00D13EFC">
        <w:rPr>
          <w:rFonts w:ascii="Cambria" w:hAnsi="Cambria"/>
          <w:b/>
          <w:bCs/>
          <w:i/>
          <w:iCs/>
        </w:rPr>
        <w:t xml:space="preserve"> </w:t>
      </w:r>
      <w:r w:rsidR="00D13EFC" w:rsidRPr="00D13EFC">
        <w:rPr>
          <w:rFonts w:ascii="Cambria" w:hAnsi="Cambria"/>
          <w:b/>
          <w:bCs/>
          <w:i/>
          <w:iCs/>
        </w:rPr>
        <w:t>So then, brethren, we are under obligation, not to the flesh, to live according to the flesh—</w:t>
      </w:r>
      <w:r w:rsidR="00D13EFC">
        <w:rPr>
          <w:rFonts w:ascii="Cambria" w:hAnsi="Cambria"/>
          <w:b/>
          <w:bCs/>
          <w:i/>
          <w:iCs/>
        </w:rPr>
        <w:t xml:space="preserve"> </w:t>
      </w:r>
      <w:r w:rsidR="00D13EFC" w:rsidRPr="00D13EFC">
        <w:rPr>
          <w:rFonts w:ascii="Cambria" w:hAnsi="Cambria"/>
          <w:b/>
          <w:bCs/>
          <w:i/>
          <w:iCs/>
          <w:sz w:val="16"/>
          <w:szCs w:val="16"/>
        </w:rPr>
        <w:t>13</w:t>
      </w:r>
      <w:r w:rsidR="00D13EFC">
        <w:rPr>
          <w:rFonts w:ascii="Cambria" w:hAnsi="Cambria"/>
          <w:b/>
          <w:bCs/>
          <w:i/>
          <w:iCs/>
        </w:rPr>
        <w:t xml:space="preserve"> </w:t>
      </w:r>
      <w:r w:rsidRPr="005719A2">
        <w:rPr>
          <w:rFonts w:ascii="Cambria" w:hAnsi="Cambria"/>
          <w:b/>
          <w:bCs/>
          <w:i/>
          <w:iCs/>
        </w:rPr>
        <w:t>for if you live according to the flesh, you will die; but if by the Spirit you put to death the deeds of the body, you will live.</w:t>
      </w:r>
    </w:p>
    <w:p w14:paraId="51CAC3C0" w14:textId="288CE27A" w:rsidR="005719A2" w:rsidRDefault="005719A2" w:rsidP="00436602">
      <w:pPr>
        <w:rPr>
          <w:rFonts w:ascii="Cambria" w:hAnsi="Cambria"/>
        </w:rPr>
      </w:pPr>
    </w:p>
    <w:p w14:paraId="3FD91B6A" w14:textId="79D4627B" w:rsidR="00045582" w:rsidRDefault="00045582" w:rsidP="00436602">
      <w:pPr>
        <w:rPr>
          <w:rFonts w:ascii="Cambria" w:hAnsi="Cambria"/>
        </w:rPr>
      </w:pPr>
      <w:r>
        <w:rPr>
          <w:rFonts w:ascii="Cambria" w:hAnsi="Cambria"/>
        </w:rPr>
        <w:t xml:space="preserve">   In Romans 8:</w:t>
      </w:r>
      <w:r w:rsidR="00D13EFC">
        <w:rPr>
          <w:rFonts w:ascii="Cambria" w:hAnsi="Cambria"/>
        </w:rPr>
        <w:t>12-</w:t>
      </w:r>
      <w:r>
        <w:rPr>
          <w:rFonts w:ascii="Cambria" w:hAnsi="Cambria"/>
        </w:rPr>
        <w:t>13 the apostle Paul is addressing</w:t>
      </w:r>
      <w:r w:rsidR="00D13EFC">
        <w:rPr>
          <w:rFonts w:ascii="Cambria" w:hAnsi="Cambria"/>
        </w:rPr>
        <w:t xml:space="preserve"> the Lord’s people, those people whom Paul describes in v. 12 as </w:t>
      </w:r>
      <w:r w:rsidR="00D13EFC">
        <w:rPr>
          <w:rFonts w:ascii="Cambria" w:hAnsi="Cambria"/>
          <w:b/>
          <w:bCs/>
          <w:i/>
          <w:iCs/>
        </w:rPr>
        <w:t xml:space="preserve">brethren </w:t>
      </w:r>
      <w:r w:rsidR="00D13EFC">
        <w:rPr>
          <w:rFonts w:ascii="Cambria" w:hAnsi="Cambria"/>
        </w:rPr>
        <w:t xml:space="preserve">who are </w:t>
      </w:r>
      <w:r w:rsidR="00D13EFC">
        <w:rPr>
          <w:rFonts w:ascii="Cambria" w:hAnsi="Cambria"/>
          <w:b/>
          <w:bCs/>
          <w:i/>
          <w:iCs/>
        </w:rPr>
        <w:t>under obligation</w:t>
      </w:r>
      <w:r w:rsidR="00D13EFC">
        <w:rPr>
          <w:rFonts w:ascii="Cambria" w:hAnsi="Cambria"/>
        </w:rPr>
        <w:t xml:space="preserve"> to the Lord.</w:t>
      </w:r>
    </w:p>
    <w:p w14:paraId="2EC709F8" w14:textId="77777777" w:rsidR="004C5BBD" w:rsidRDefault="00D13EFC" w:rsidP="00D13EFC">
      <w:pPr>
        <w:pStyle w:val="ListParagraph"/>
        <w:numPr>
          <w:ilvl w:val="0"/>
          <w:numId w:val="2"/>
        </w:numPr>
        <w:ind w:left="720"/>
        <w:rPr>
          <w:rFonts w:ascii="Cambria" w:hAnsi="Cambria"/>
        </w:rPr>
      </w:pPr>
      <w:r>
        <w:rPr>
          <w:rFonts w:ascii="Cambria" w:hAnsi="Cambria"/>
        </w:rPr>
        <w:t xml:space="preserve">The King James Version more accurately translates the phrase </w:t>
      </w:r>
      <w:r>
        <w:rPr>
          <w:rFonts w:ascii="Cambria" w:hAnsi="Cambria"/>
          <w:b/>
          <w:bCs/>
          <w:i/>
          <w:iCs/>
        </w:rPr>
        <w:t>under obligation</w:t>
      </w:r>
      <w:r>
        <w:rPr>
          <w:rFonts w:ascii="Cambria" w:hAnsi="Cambria"/>
        </w:rPr>
        <w:t xml:space="preserve"> as </w:t>
      </w:r>
      <w:r>
        <w:rPr>
          <w:rFonts w:ascii="Cambria" w:hAnsi="Cambria"/>
          <w:b/>
          <w:bCs/>
          <w:i/>
          <w:iCs/>
        </w:rPr>
        <w:t>debtors</w:t>
      </w:r>
      <w:r w:rsidR="004C5BBD">
        <w:rPr>
          <w:rFonts w:ascii="Cambria" w:hAnsi="Cambria"/>
        </w:rPr>
        <w:t>.</w:t>
      </w:r>
    </w:p>
    <w:p w14:paraId="63D2F3AE" w14:textId="2E5225A7" w:rsidR="00D13EFC" w:rsidRDefault="004C5BBD" w:rsidP="00D13EFC">
      <w:pPr>
        <w:pStyle w:val="ListParagraph"/>
        <w:numPr>
          <w:ilvl w:val="0"/>
          <w:numId w:val="2"/>
        </w:numPr>
        <w:ind w:left="720"/>
        <w:rPr>
          <w:rFonts w:ascii="Cambria" w:hAnsi="Cambria"/>
        </w:rPr>
      </w:pPr>
      <w:r>
        <w:rPr>
          <w:rFonts w:ascii="Cambria" w:hAnsi="Cambria"/>
        </w:rPr>
        <w:t xml:space="preserve">As Christians we are </w:t>
      </w:r>
      <w:r>
        <w:rPr>
          <w:rFonts w:ascii="Cambria" w:hAnsi="Cambria"/>
          <w:b/>
          <w:bCs/>
          <w:i/>
          <w:iCs/>
        </w:rPr>
        <w:t>debtors</w:t>
      </w:r>
      <w:r w:rsidR="00D13EFC">
        <w:rPr>
          <w:rFonts w:ascii="Cambria" w:hAnsi="Cambria"/>
        </w:rPr>
        <w:t xml:space="preserve"> </w:t>
      </w:r>
      <w:r w:rsidR="00D13EFC">
        <w:rPr>
          <w:rFonts w:ascii="Cambria" w:hAnsi="Cambria"/>
          <w:b/>
          <w:bCs/>
        </w:rPr>
        <w:t>to Christ</w:t>
      </w:r>
      <w:r w:rsidR="00D13EFC">
        <w:rPr>
          <w:rFonts w:ascii="Cambria" w:hAnsi="Cambria"/>
        </w:rPr>
        <w:t xml:space="preserve"> who redeemed us and </w:t>
      </w:r>
      <w:r w:rsidR="009F2114">
        <w:rPr>
          <w:rFonts w:ascii="Cambria" w:hAnsi="Cambria"/>
          <w:b/>
          <w:bCs/>
          <w:i/>
          <w:iCs/>
        </w:rPr>
        <w:t xml:space="preserve">debtors </w:t>
      </w:r>
      <w:r w:rsidR="00D13EFC">
        <w:rPr>
          <w:rFonts w:ascii="Cambria" w:hAnsi="Cambria"/>
        </w:rPr>
        <w:t xml:space="preserve">to </w:t>
      </w:r>
      <w:r w:rsidR="00D13EFC">
        <w:rPr>
          <w:rFonts w:ascii="Cambria" w:hAnsi="Cambria"/>
          <w:b/>
          <w:bCs/>
        </w:rPr>
        <w:t>the Holy Spirit</w:t>
      </w:r>
      <w:r w:rsidR="00D13EFC">
        <w:rPr>
          <w:rFonts w:ascii="Cambria" w:hAnsi="Cambria"/>
        </w:rPr>
        <w:t xml:space="preserve"> who regenerated us.</w:t>
      </w:r>
    </w:p>
    <w:p w14:paraId="2422B081" w14:textId="77777777" w:rsidR="004C5BBD" w:rsidRDefault="009F2114" w:rsidP="00D13EFC">
      <w:pPr>
        <w:pStyle w:val="ListParagraph"/>
        <w:numPr>
          <w:ilvl w:val="0"/>
          <w:numId w:val="2"/>
        </w:numPr>
        <w:ind w:left="720"/>
        <w:rPr>
          <w:rFonts w:ascii="Cambria" w:hAnsi="Cambria"/>
        </w:rPr>
      </w:pPr>
      <w:r>
        <w:rPr>
          <w:rFonts w:ascii="Cambria" w:hAnsi="Cambria"/>
        </w:rPr>
        <w:t>In Romans 8:12-13 the apostle Paul correctly instructs that the redeemed are</w:t>
      </w:r>
      <w:r w:rsidR="00D13EFC">
        <w:rPr>
          <w:rFonts w:ascii="Cambria" w:hAnsi="Cambria"/>
        </w:rPr>
        <w:t xml:space="preserve"> </w:t>
      </w:r>
      <w:r w:rsidR="00D13EFC">
        <w:rPr>
          <w:rFonts w:ascii="Cambria" w:hAnsi="Cambria"/>
          <w:b/>
          <w:bCs/>
          <w:i/>
          <w:iCs/>
        </w:rPr>
        <w:t>debtors</w:t>
      </w:r>
      <w:r w:rsidR="00D13EFC">
        <w:rPr>
          <w:rFonts w:ascii="Cambria" w:hAnsi="Cambria"/>
        </w:rPr>
        <w:t xml:space="preserve"> </w:t>
      </w:r>
      <w:r>
        <w:rPr>
          <w:rFonts w:ascii="Cambria" w:hAnsi="Cambria"/>
        </w:rPr>
        <w:t>who owe our submission to Christ and the Holy Spirit who saved us.</w:t>
      </w:r>
    </w:p>
    <w:p w14:paraId="60DD4FC2" w14:textId="77777777" w:rsidR="002B32F4" w:rsidRDefault="004C5BBD" w:rsidP="00D13EFC">
      <w:pPr>
        <w:pStyle w:val="ListParagraph"/>
        <w:numPr>
          <w:ilvl w:val="0"/>
          <w:numId w:val="2"/>
        </w:numPr>
        <w:ind w:left="720"/>
        <w:rPr>
          <w:rFonts w:ascii="Cambria" w:hAnsi="Cambria"/>
        </w:rPr>
      </w:pPr>
      <w:r>
        <w:rPr>
          <w:rFonts w:ascii="Cambria" w:hAnsi="Cambria"/>
        </w:rPr>
        <w:t xml:space="preserve">Because we are </w:t>
      </w:r>
      <w:r>
        <w:rPr>
          <w:rFonts w:ascii="Cambria" w:hAnsi="Cambria"/>
          <w:b/>
          <w:bCs/>
          <w:i/>
          <w:iCs/>
        </w:rPr>
        <w:t>debtors</w:t>
      </w:r>
      <w:r>
        <w:rPr>
          <w:rFonts w:ascii="Cambria" w:hAnsi="Cambria"/>
        </w:rPr>
        <w:t xml:space="preserve"> </w:t>
      </w:r>
      <w:r>
        <w:rPr>
          <w:rFonts w:ascii="Cambria" w:hAnsi="Cambria"/>
          <w:b/>
          <w:bCs/>
          <w:i/>
          <w:iCs/>
        </w:rPr>
        <w:t>under obligation</w:t>
      </w:r>
      <w:r>
        <w:rPr>
          <w:rFonts w:ascii="Cambria" w:hAnsi="Cambria"/>
        </w:rPr>
        <w:t xml:space="preserve"> to God, the apostle sees fit to issue a warning to those who fail to live godly lives.  </w:t>
      </w:r>
    </w:p>
    <w:p w14:paraId="4AD9D639" w14:textId="02CBD5FF" w:rsidR="004C5BBD" w:rsidRDefault="004C5BBD" w:rsidP="00D13EFC">
      <w:pPr>
        <w:pStyle w:val="ListParagraph"/>
        <w:numPr>
          <w:ilvl w:val="0"/>
          <w:numId w:val="2"/>
        </w:numPr>
        <w:ind w:left="720"/>
        <w:rPr>
          <w:rFonts w:ascii="Cambria" w:hAnsi="Cambria"/>
        </w:rPr>
      </w:pPr>
      <w:r>
        <w:rPr>
          <w:rFonts w:ascii="Cambria" w:hAnsi="Cambria"/>
        </w:rPr>
        <w:lastRenderedPageBreak/>
        <w:t>Paul’s intent is to give us an apprehension of the grave danger of those who fail to heed this warning, that it may influence us.</w:t>
      </w:r>
    </w:p>
    <w:p w14:paraId="50341560" w14:textId="4A4B6E78" w:rsidR="00D13EFC" w:rsidRPr="00D13EFC" w:rsidRDefault="00D13EFC" w:rsidP="004C5BBD">
      <w:pPr>
        <w:pStyle w:val="ListParagraph"/>
        <w:rPr>
          <w:rFonts w:ascii="Cambria" w:hAnsi="Cambria"/>
        </w:rPr>
      </w:pPr>
      <w:r>
        <w:rPr>
          <w:rFonts w:ascii="Cambria" w:hAnsi="Cambria"/>
        </w:rPr>
        <w:t xml:space="preserve"> </w:t>
      </w:r>
    </w:p>
    <w:p w14:paraId="32B9BF04" w14:textId="58B7C732" w:rsidR="004C5BBD" w:rsidRDefault="004C5BBD" w:rsidP="005719A2">
      <w:pPr>
        <w:rPr>
          <w:rFonts w:ascii="Cambria" w:hAnsi="Cambria"/>
          <w:b/>
          <w:bCs/>
        </w:rPr>
      </w:pPr>
      <w:r>
        <w:rPr>
          <w:rFonts w:ascii="Cambria" w:hAnsi="Cambria"/>
          <w:b/>
          <w:bCs/>
        </w:rPr>
        <w:t>An examination of Romans 8:13</w:t>
      </w:r>
    </w:p>
    <w:p w14:paraId="1D61B12B" w14:textId="77777777" w:rsidR="004C5BBD" w:rsidRPr="004C5BBD" w:rsidRDefault="004C5BBD" w:rsidP="005719A2">
      <w:pPr>
        <w:rPr>
          <w:rFonts w:ascii="Cambria" w:hAnsi="Cambria"/>
          <w:b/>
          <w:bCs/>
        </w:rPr>
      </w:pPr>
    </w:p>
    <w:p w14:paraId="2D4E387B" w14:textId="207B3C01" w:rsidR="005719A2" w:rsidRPr="005719A2" w:rsidRDefault="005719A2" w:rsidP="005719A2">
      <w:pPr>
        <w:rPr>
          <w:rFonts w:ascii="Cambria" w:hAnsi="Cambria"/>
        </w:rPr>
      </w:pPr>
      <w:r w:rsidRPr="005719A2">
        <w:rPr>
          <w:rFonts w:ascii="Cambria" w:hAnsi="Cambria"/>
        </w:rPr>
        <w:t xml:space="preserve">In Romans 8:13 the phrases </w:t>
      </w:r>
      <w:r w:rsidRPr="005719A2">
        <w:rPr>
          <w:rFonts w:ascii="Cambria" w:hAnsi="Cambria"/>
          <w:b/>
          <w:bCs/>
          <w:i/>
          <w:iCs/>
        </w:rPr>
        <w:t>according to the flesh</w:t>
      </w:r>
      <w:r w:rsidRPr="005719A2">
        <w:rPr>
          <w:rFonts w:ascii="Cambria" w:hAnsi="Cambria"/>
        </w:rPr>
        <w:t xml:space="preserve"> and </w:t>
      </w:r>
      <w:r w:rsidRPr="005719A2">
        <w:rPr>
          <w:rFonts w:ascii="Cambria" w:hAnsi="Cambria"/>
          <w:b/>
          <w:bCs/>
          <w:i/>
          <w:iCs/>
        </w:rPr>
        <w:t>deeds of the body</w:t>
      </w:r>
      <w:r w:rsidRPr="005719A2">
        <w:rPr>
          <w:rFonts w:ascii="Cambria" w:hAnsi="Cambria"/>
        </w:rPr>
        <w:t xml:space="preserve"> are synonymous.  What do these two phrases mean or refer to?</w:t>
      </w:r>
    </w:p>
    <w:p w14:paraId="056BAF28" w14:textId="77777777" w:rsidR="005719A2" w:rsidRDefault="005719A2" w:rsidP="005719A2">
      <w:pPr>
        <w:pStyle w:val="ListParagraph"/>
        <w:numPr>
          <w:ilvl w:val="0"/>
          <w:numId w:val="2"/>
        </w:numPr>
        <w:ind w:left="720"/>
        <w:rPr>
          <w:rFonts w:ascii="Cambria" w:hAnsi="Cambria"/>
        </w:rPr>
      </w:pPr>
      <w:r w:rsidRPr="005719A2">
        <w:rPr>
          <w:rFonts w:ascii="Cambria" w:hAnsi="Cambria"/>
        </w:rPr>
        <w:t xml:space="preserve">“In this verse, “the body” is the same as “the flesh.”  They are equivalent terms for the corruption of nature. </w:t>
      </w:r>
    </w:p>
    <w:p w14:paraId="0ADAC5B4" w14:textId="77777777" w:rsidR="005719A2" w:rsidRDefault="005719A2" w:rsidP="005719A2">
      <w:pPr>
        <w:pStyle w:val="ListParagraph"/>
        <w:numPr>
          <w:ilvl w:val="0"/>
          <w:numId w:val="2"/>
        </w:numPr>
        <w:ind w:left="720"/>
        <w:rPr>
          <w:rFonts w:ascii="Cambria" w:hAnsi="Cambria"/>
        </w:rPr>
      </w:pPr>
      <w:r w:rsidRPr="005719A2">
        <w:rPr>
          <w:rFonts w:ascii="Cambria" w:hAnsi="Cambria"/>
        </w:rPr>
        <w:t xml:space="preserve">The emphasis is here placed upon the body because it is the tendency of indwelling sin to pamper and please our baser part.  The soul of the unregenerate acts for no higher end than does the soul of a beast—to gratify his carnal appetites. </w:t>
      </w:r>
    </w:p>
    <w:p w14:paraId="3EB839AD" w14:textId="77777777" w:rsidR="005719A2" w:rsidRDefault="005719A2" w:rsidP="005719A2">
      <w:pPr>
        <w:pStyle w:val="ListParagraph"/>
        <w:numPr>
          <w:ilvl w:val="0"/>
          <w:numId w:val="2"/>
        </w:numPr>
        <w:ind w:left="720"/>
        <w:rPr>
          <w:rFonts w:ascii="Cambria" w:hAnsi="Cambria"/>
        </w:rPr>
      </w:pPr>
      <w:r w:rsidRPr="005719A2">
        <w:rPr>
          <w:rFonts w:ascii="Cambria" w:hAnsi="Cambria"/>
        </w:rPr>
        <w:t xml:space="preserve">The “deeds of the body,” then, have reference not only to the outward actions, but also the springs from which they proceed.” </w:t>
      </w:r>
    </w:p>
    <w:p w14:paraId="562ED491" w14:textId="77777777" w:rsidR="002B32F4" w:rsidRDefault="005719A2" w:rsidP="005719A2">
      <w:pPr>
        <w:pStyle w:val="ListParagraph"/>
        <w:numPr>
          <w:ilvl w:val="0"/>
          <w:numId w:val="2"/>
        </w:numPr>
        <w:ind w:left="720"/>
        <w:rPr>
          <w:rFonts w:ascii="Cambria" w:hAnsi="Cambria"/>
        </w:rPr>
      </w:pPr>
      <w:r w:rsidRPr="005719A2">
        <w:rPr>
          <w:rFonts w:ascii="Cambria" w:hAnsi="Cambria"/>
        </w:rPr>
        <w:t xml:space="preserve">Just as the hypocritical Pharisees believed they were keeping God’s Law because they were making outward obedience to it, so sinful man deludes himself that if he can simply restrain himself from outward acts of sin, that he is being a “good person.”  </w:t>
      </w:r>
    </w:p>
    <w:p w14:paraId="11C35775" w14:textId="5FDA5655" w:rsidR="005719A2" w:rsidRPr="005719A2" w:rsidRDefault="005719A2" w:rsidP="005719A2">
      <w:pPr>
        <w:pStyle w:val="ListParagraph"/>
        <w:numPr>
          <w:ilvl w:val="0"/>
          <w:numId w:val="2"/>
        </w:numPr>
        <w:ind w:left="720"/>
        <w:rPr>
          <w:rFonts w:ascii="Cambria" w:hAnsi="Cambria"/>
        </w:rPr>
      </w:pPr>
      <w:r w:rsidRPr="005719A2">
        <w:rPr>
          <w:rFonts w:ascii="Cambria" w:hAnsi="Cambria"/>
        </w:rPr>
        <w:t>The fact is, even without committing outward acts of sin, sinful thoughts and desires are just as wicked and destructive as the outward manifestations.</w:t>
      </w:r>
    </w:p>
    <w:p w14:paraId="7BB5596F" w14:textId="2D4F6371" w:rsidR="0058779D" w:rsidRDefault="001B12CA"/>
    <w:p w14:paraId="2A6FFBDC" w14:textId="74F50266" w:rsidR="005719A2" w:rsidRPr="00351AEE" w:rsidRDefault="005719A2" w:rsidP="005719A2">
      <w:pPr>
        <w:pStyle w:val="NormalWeb"/>
        <w:rPr>
          <w:rFonts w:ascii="Cambria" w:eastAsia="Times New Roman" w:hAnsi="Cambria"/>
        </w:rPr>
      </w:pPr>
      <w:r w:rsidRPr="00351AEE">
        <w:rPr>
          <w:rFonts w:ascii="Cambria" w:eastAsia="Times New Roman" w:hAnsi="Cambria"/>
        </w:rPr>
        <w:t xml:space="preserve">The phrase </w:t>
      </w:r>
      <w:r w:rsidRPr="00351AEE">
        <w:rPr>
          <w:rFonts w:ascii="Cambria" w:eastAsia="Times New Roman" w:hAnsi="Cambria"/>
          <w:b/>
          <w:bCs/>
          <w:i/>
          <w:iCs/>
        </w:rPr>
        <w:t>if you live according to the flesh</w:t>
      </w:r>
      <w:r w:rsidRPr="00351AEE">
        <w:rPr>
          <w:rFonts w:ascii="Cambria" w:eastAsia="Times New Roman" w:hAnsi="Cambria"/>
        </w:rPr>
        <w:t xml:space="preserve"> is </w:t>
      </w:r>
      <w:r>
        <w:rPr>
          <w:rFonts w:ascii="Cambria" w:eastAsia="Times New Roman" w:hAnsi="Cambria"/>
        </w:rPr>
        <w:t xml:space="preserve">a conditional statement </w:t>
      </w:r>
      <w:r w:rsidRPr="00351AEE">
        <w:rPr>
          <w:rFonts w:ascii="Cambria" w:eastAsia="Times New Roman" w:hAnsi="Cambria"/>
        </w:rPr>
        <w:t xml:space="preserve">in the present tense, which indicates present action that </w:t>
      </w:r>
      <w:proofErr w:type="gramStart"/>
      <w:r w:rsidRPr="00351AEE">
        <w:rPr>
          <w:rFonts w:ascii="Cambria" w:eastAsia="Times New Roman" w:hAnsi="Cambria"/>
        </w:rPr>
        <w:t>continues into the future</w:t>
      </w:r>
      <w:proofErr w:type="gramEnd"/>
      <w:r w:rsidRPr="00351AEE">
        <w:rPr>
          <w:rFonts w:ascii="Cambria" w:eastAsia="Times New Roman" w:hAnsi="Cambria"/>
        </w:rPr>
        <w:t>.</w:t>
      </w:r>
    </w:p>
    <w:p w14:paraId="014E7C8F" w14:textId="77777777" w:rsidR="00E372E7" w:rsidRDefault="005719A2" w:rsidP="005719A2">
      <w:pPr>
        <w:pStyle w:val="NormalWeb"/>
        <w:numPr>
          <w:ilvl w:val="0"/>
          <w:numId w:val="2"/>
        </w:numPr>
        <w:ind w:left="720"/>
        <w:rPr>
          <w:rFonts w:ascii="Cambria" w:eastAsia="Times New Roman" w:hAnsi="Cambria"/>
        </w:rPr>
      </w:pPr>
      <w:r w:rsidRPr="00351AEE">
        <w:rPr>
          <w:rFonts w:ascii="Cambria" w:eastAsia="Times New Roman" w:hAnsi="Cambria"/>
        </w:rPr>
        <w:t xml:space="preserve">The use of the conditional statement indicates two outcomes are possible.  In this case the two possible </w:t>
      </w:r>
      <w:r w:rsidR="00E372E7">
        <w:rPr>
          <w:rFonts w:ascii="Cambria" w:eastAsia="Times New Roman" w:hAnsi="Cambria"/>
        </w:rPr>
        <w:t>conditions</w:t>
      </w:r>
      <w:r w:rsidRPr="00351AEE">
        <w:rPr>
          <w:rFonts w:ascii="Cambria" w:eastAsia="Times New Roman" w:hAnsi="Cambria"/>
        </w:rPr>
        <w:t xml:space="preserve"> are</w:t>
      </w:r>
      <w:r w:rsidR="00E372E7">
        <w:rPr>
          <w:rFonts w:ascii="Cambria" w:eastAsia="Times New Roman" w:hAnsi="Cambria"/>
        </w:rPr>
        <w:t xml:space="preserve"> given: </w:t>
      </w:r>
      <w:r w:rsidRPr="00351AEE">
        <w:rPr>
          <w:rFonts w:ascii="Cambria" w:eastAsia="Times New Roman" w:hAnsi="Cambria"/>
        </w:rPr>
        <w:t xml:space="preserve"> </w:t>
      </w:r>
      <w:r w:rsidRPr="00351AEE">
        <w:rPr>
          <w:rFonts w:ascii="Cambria" w:eastAsia="Times New Roman" w:hAnsi="Cambria"/>
          <w:b/>
          <w:bCs/>
        </w:rPr>
        <w:t xml:space="preserve">you </w:t>
      </w:r>
      <w:r w:rsidRPr="00351AEE">
        <w:rPr>
          <w:rFonts w:ascii="Cambria" w:eastAsia="Times New Roman" w:hAnsi="Cambria"/>
          <w:b/>
          <w:bCs/>
          <w:u w:val="single"/>
        </w:rPr>
        <w:t>do</w:t>
      </w:r>
      <w:r w:rsidRPr="00351AEE">
        <w:rPr>
          <w:rFonts w:ascii="Cambria" w:eastAsia="Times New Roman" w:hAnsi="Cambria"/>
          <w:b/>
          <w:bCs/>
        </w:rPr>
        <w:t xml:space="preserve"> continue to live according to the </w:t>
      </w:r>
      <w:proofErr w:type="gramStart"/>
      <w:r w:rsidRPr="00351AEE">
        <w:rPr>
          <w:rFonts w:ascii="Cambria" w:eastAsia="Times New Roman" w:hAnsi="Cambria"/>
          <w:b/>
          <w:bCs/>
        </w:rPr>
        <w:t>flesh</w:t>
      </w:r>
      <w:proofErr w:type="gramEnd"/>
      <w:r w:rsidRPr="00351AEE">
        <w:rPr>
          <w:rFonts w:ascii="Cambria" w:eastAsia="Times New Roman" w:hAnsi="Cambria"/>
        </w:rPr>
        <w:t xml:space="preserve"> or </w:t>
      </w:r>
      <w:r w:rsidRPr="00351AEE">
        <w:rPr>
          <w:rFonts w:ascii="Cambria" w:eastAsia="Times New Roman" w:hAnsi="Cambria"/>
          <w:b/>
          <w:bCs/>
        </w:rPr>
        <w:t>you cease living according to the flesh</w:t>
      </w:r>
      <w:r w:rsidRPr="00351AEE">
        <w:rPr>
          <w:rFonts w:ascii="Cambria" w:eastAsia="Times New Roman" w:hAnsi="Cambria"/>
        </w:rPr>
        <w:t>.</w:t>
      </w:r>
    </w:p>
    <w:p w14:paraId="0415DA74" w14:textId="77777777" w:rsidR="00E372E7" w:rsidRDefault="005719A2" w:rsidP="005719A2">
      <w:pPr>
        <w:pStyle w:val="NormalWeb"/>
        <w:numPr>
          <w:ilvl w:val="0"/>
          <w:numId w:val="2"/>
        </w:numPr>
        <w:ind w:left="720"/>
        <w:rPr>
          <w:rFonts w:ascii="Cambria" w:eastAsia="Times New Roman" w:hAnsi="Cambria"/>
        </w:rPr>
      </w:pPr>
      <w:r w:rsidRPr="00E372E7">
        <w:rPr>
          <w:rFonts w:ascii="Cambria" w:eastAsia="Times New Roman" w:hAnsi="Cambria"/>
        </w:rPr>
        <w:t xml:space="preserve">The use of the present tense is significant because it indicates present action.  As Pink well notes, “it is to be noted that the Apostle did not say, “If ye </w:t>
      </w:r>
      <w:r w:rsidRPr="00E372E7">
        <w:rPr>
          <w:rFonts w:ascii="Cambria" w:eastAsia="Times New Roman" w:hAnsi="Cambria"/>
          <w:i/>
          <w:iCs/>
        </w:rPr>
        <w:t xml:space="preserve">have </w:t>
      </w:r>
      <w:r w:rsidRPr="00E372E7">
        <w:rPr>
          <w:rFonts w:ascii="Cambria" w:eastAsia="Times New Roman" w:hAnsi="Cambria"/>
        </w:rPr>
        <w:t xml:space="preserve">lived after the flesh ye shall die,” for everyone of God’s children did so before He delivered them from the power of darkness and translated them into the kingdom of His dear Son.  No, it is, “If ye </w:t>
      </w:r>
      <w:r w:rsidRPr="00E372E7">
        <w:rPr>
          <w:rFonts w:ascii="Cambria" w:eastAsia="Times New Roman" w:hAnsi="Cambria"/>
          <w:i/>
          <w:iCs/>
        </w:rPr>
        <w:t xml:space="preserve">live </w:t>
      </w:r>
      <w:r w:rsidRPr="00E372E7">
        <w:rPr>
          <w:rFonts w:ascii="Cambria" w:eastAsia="Times New Roman" w:hAnsi="Cambria"/>
        </w:rPr>
        <w:t xml:space="preserve">after the flesh”: </w:t>
      </w:r>
      <w:r w:rsidRPr="00E372E7">
        <w:rPr>
          <w:rFonts w:ascii="Cambria" w:eastAsia="Times New Roman" w:hAnsi="Cambria"/>
          <w:b/>
          <w:bCs/>
        </w:rPr>
        <w:t>now</w:t>
      </w:r>
      <w:r w:rsidRPr="00E372E7">
        <w:rPr>
          <w:rFonts w:ascii="Cambria" w:eastAsia="Times New Roman" w:hAnsi="Cambria"/>
        </w:rPr>
        <w:t xml:space="preserve">.  It is a continual course, a steady perseverance in the same, that is in view. </w:t>
      </w:r>
    </w:p>
    <w:p w14:paraId="0CED2F72" w14:textId="77777777" w:rsidR="0078309C" w:rsidRDefault="005719A2" w:rsidP="005719A2">
      <w:pPr>
        <w:pStyle w:val="NormalWeb"/>
        <w:numPr>
          <w:ilvl w:val="0"/>
          <w:numId w:val="2"/>
        </w:numPr>
        <w:ind w:left="720"/>
        <w:rPr>
          <w:rFonts w:ascii="Cambria" w:eastAsia="Times New Roman" w:hAnsi="Cambria"/>
        </w:rPr>
      </w:pPr>
      <w:r w:rsidRPr="00E372E7">
        <w:rPr>
          <w:rFonts w:ascii="Cambria" w:eastAsia="Times New Roman" w:hAnsi="Cambria"/>
        </w:rPr>
        <w:t xml:space="preserve">To </w:t>
      </w:r>
      <w:r w:rsidR="00E372E7" w:rsidRPr="00351AEE">
        <w:rPr>
          <w:rFonts w:ascii="Cambria" w:eastAsia="Times New Roman" w:hAnsi="Cambria"/>
          <w:b/>
          <w:bCs/>
          <w:i/>
          <w:iCs/>
        </w:rPr>
        <w:t>live according to the flesh</w:t>
      </w:r>
      <w:r w:rsidRPr="00E372E7">
        <w:rPr>
          <w:rFonts w:ascii="Cambria" w:eastAsia="Times New Roman" w:hAnsi="Cambria"/>
        </w:rPr>
        <w:t xml:space="preserve"> means to persistently follow the inclinations and solicitations of inward corruption, to be wholly under the dominion of the depravity of fallen human nature.  </w:t>
      </w:r>
    </w:p>
    <w:p w14:paraId="0A4113D4" w14:textId="6360A029" w:rsidR="005719A2" w:rsidRDefault="005719A2" w:rsidP="005719A2">
      <w:pPr>
        <w:pStyle w:val="NormalWeb"/>
        <w:numPr>
          <w:ilvl w:val="0"/>
          <w:numId w:val="2"/>
        </w:numPr>
        <w:ind w:left="720"/>
        <w:rPr>
          <w:rFonts w:ascii="Cambria" w:eastAsia="Times New Roman" w:hAnsi="Cambria"/>
        </w:rPr>
      </w:pPr>
      <w:r w:rsidRPr="00E372E7">
        <w:rPr>
          <w:rFonts w:ascii="Cambria" w:eastAsia="Times New Roman" w:hAnsi="Cambria"/>
        </w:rPr>
        <w:t xml:space="preserve">To </w:t>
      </w:r>
      <w:r w:rsidR="00E372E7" w:rsidRPr="00351AEE">
        <w:rPr>
          <w:rFonts w:ascii="Cambria" w:eastAsia="Times New Roman" w:hAnsi="Cambria"/>
          <w:b/>
          <w:bCs/>
          <w:i/>
          <w:iCs/>
        </w:rPr>
        <w:t>live according to the flesh</w:t>
      </w:r>
      <w:r w:rsidRPr="00E372E7">
        <w:rPr>
          <w:rFonts w:ascii="Cambria" w:eastAsia="Times New Roman" w:hAnsi="Cambria"/>
        </w:rPr>
        <w:t xml:space="preserve"> is to be in love with sin, to serve it contentedly, to make self-gratification the trade and business of life.”</w:t>
      </w:r>
    </w:p>
    <w:p w14:paraId="75C11379" w14:textId="0B14FD06" w:rsidR="00E372E7" w:rsidRDefault="00E372E7" w:rsidP="00E372E7">
      <w:pPr>
        <w:pStyle w:val="NormalWeb"/>
        <w:rPr>
          <w:rFonts w:ascii="Cambria" w:eastAsia="Times New Roman" w:hAnsi="Cambria"/>
        </w:rPr>
      </w:pPr>
    </w:p>
    <w:p w14:paraId="6B26E0A5" w14:textId="24200280" w:rsidR="00E372E7" w:rsidRPr="00351AEE" w:rsidRDefault="00E372E7" w:rsidP="00E372E7">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Pink calls our attention to the warning</w:t>
      </w:r>
      <w:r>
        <w:rPr>
          <w:rFonts w:ascii="Cambria" w:eastAsia="Times New Roman" w:hAnsi="Cambria"/>
        </w:rPr>
        <w:t xml:space="preserve"> in Romans 8:13</w:t>
      </w:r>
      <w:r w:rsidRPr="00351AEE">
        <w:rPr>
          <w:rFonts w:ascii="Cambria" w:eastAsia="Times New Roman" w:hAnsi="Cambria"/>
        </w:rPr>
        <w:t xml:space="preserve">: </w:t>
      </w:r>
      <w:r w:rsidRPr="00351AEE">
        <w:rPr>
          <w:rFonts w:ascii="Cambria" w:eastAsia="Times New Roman" w:hAnsi="Cambria"/>
          <w:b/>
          <w:bCs/>
          <w:i/>
          <w:iCs/>
        </w:rPr>
        <w:t>if you live according to the flesh, you will die</w:t>
      </w:r>
      <w:r w:rsidRPr="00351AEE">
        <w:rPr>
          <w:rFonts w:ascii="Cambria" w:eastAsia="Times New Roman" w:hAnsi="Cambria"/>
        </w:rPr>
        <w:t xml:space="preserve">.   “That is a rule to which there is no exception.  No matter what your experience or profession, no matter how certain of your conversion or how orthodox your belief.”  What </w:t>
      </w:r>
      <w:r w:rsidRPr="00351AEE">
        <w:rPr>
          <w:rFonts w:ascii="Cambria" w:eastAsia="Times New Roman" w:hAnsi="Cambria"/>
          <w:b/>
          <w:bCs/>
          <w:i/>
          <w:iCs/>
        </w:rPr>
        <w:t>death</w:t>
      </w:r>
      <w:r w:rsidRPr="00351AEE">
        <w:rPr>
          <w:rFonts w:ascii="Cambria" w:eastAsia="Times New Roman" w:hAnsi="Cambria"/>
        </w:rPr>
        <w:t xml:space="preserve"> is spoken of here?</w:t>
      </w:r>
    </w:p>
    <w:p w14:paraId="3328FF95" w14:textId="00D9C13A" w:rsidR="00E372E7" w:rsidRDefault="00E372E7" w:rsidP="005110E9">
      <w:pPr>
        <w:pStyle w:val="NormalWeb"/>
        <w:numPr>
          <w:ilvl w:val="0"/>
          <w:numId w:val="2"/>
        </w:numPr>
        <w:ind w:left="720"/>
        <w:rPr>
          <w:rFonts w:ascii="Cambria" w:eastAsia="Times New Roman" w:hAnsi="Cambria"/>
        </w:rPr>
      </w:pPr>
      <w:r w:rsidRPr="00351AEE">
        <w:rPr>
          <w:rFonts w:ascii="Cambria" w:eastAsia="Times New Roman" w:hAnsi="Cambria"/>
        </w:rPr>
        <w:t xml:space="preserve">God said to Adam in Genesis 2:17— </w:t>
      </w:r>
      <w:r w:rsidRPr="00351AEE">
        <w:rPr>
          <w:rFonts w:ascii="Cambria" w:eastAsia="Times New Roman" w:hAnsi="Cambria"/>
          <w:b/>
          <w:bCs/>
          <w:i/>
          <w:iCs/>
        </w:rPr>
        <w:t>“but from the tree of the knowledge of good and evil you shall not eat, for in the day that you eat from it you will surely die."</w:t>
      </w:r>
      <w:r w:rsidRPr="00351AEE">
        <w:rPr>
          <w:rFonts w:ascii="Cambria" w:eastAsia="Times New Roman" w:hAnsi="Cambria"/>
        </w:rPr>
        <w:t xml:space="preserve">  Just as God was referring to eternal, spiritual death (separation from God), so Paul intends the same meaning here.</w:t>
      </w:r>
    </w:p>
    <w:p w14:paraId="6B5AEC5B" w14:textId="45782619" w:rsidR="00E372E7" w:rsidRDefault="00E372E7" w:rsidP="00E372E7">
      <w:pPr>
        <w:pStyle w:val="NormalWeb"/>
        <w:numPr>
          <w:ilvl w:val="0"/>
          <w:numId w:val="2"/>
        </w:numPr>
        <w:ind w:left="720"/>
        <w:rPr>
          <w:rFonts w:ascii="Cambria" w:eastAsia="Times New Roman" w:hAnsi="Cambria"/>
        </w:rPr>
      </w:pPr>
      <w:r w:rsidRPr="00351AEE">
        <w:rPr>
          <w:rFonts w:ascii="Cambria" w:eastAsia="Times New Roman" w:hAnsi="Cambria"/>
        </w:rPr>
        <w:t xml:space="preserve">“O the madness of men in courting eternal death, rather than leave their sinful pleasures and live a holy life. </w:t>
      </w:r>
      <w:r>
        <w:rPr>
          <w:rFonts w:ascii="Cambria" w:eastAsia="Times New Roman" w:hAnsi="Cambria"/>
        </w:rPr>
        <w:t xml:space="preserve"> </w:t>
      </w:r>
      <w:r w:rsidRPr="00351AEE">
        <w:rPr>
          <w:rFonts w:ascii="Cambria" w:eastAsia="Times New Roman" w:hAnsi="Cambria"/>
        </w:rPr>
        <w:t>O the folly of those who think to reconcile God and sin, who imagine they can please the flesh and yet be happy in eternity notwithstanding.”</w:t>
      </w:r>
    </w:p>
    <w:p w14:paraId="2D5A79CE" w14:textId="7A5652AF" w:rsidR="0053368D" w:rsidRDefault="0053368D" w:rsidP="0053368D">
      <w:pPr>
        <w:pStyle w:val="NormalWeb"/>
        <w:rPr>
          <w:rFonts w:ascii="Cambria" w:eastAsia="Times New Roman" w:hAnsi="Cambria"/>
        </w:rPr>
      </w:pPr>
    </w:p>
    <w:p w14:paraId="5CAEFD2E" w14:textId="4033C66C" w:rsidR="007B198F" w:rsidRDefault="007B198F" w:rsidP="0053368D">
      <w:pPr>
        <w:pStyle w:val="NormalWeb"/>
        <w:rPr>
          <w:rFonts w:ascii="Cambria" w:eastAsia="Times New Roman" w:hAnsi="Cambria"/>
        </w:rPr>
      </w:pPr>
    </w:p>
    <w:p w14:paraId="1D4FE89D" w14:textId="1D9B9E89" w:rsidR="007B198F" w:rsidRDefault="007B198F" w:rsidP="0053368D">
      <w:pPr>
        <w:pStyle w:val="NormalWeb"/>
        <w:rPr>
          <w:rFonts w:ascii="Cambria" w:eastAsia="Times New Roman" w:hAnsi="Cambria"/>
        </w:rPr>
      </w:pPr>
    </w:p>
    <w:p w14:paraId="761DBCE4" w14:textId="77777777" w:rsidR="007B198F" w:rsidRDefault="007B198F" w:rsidP="0053368D">
      <w:pPr>
        <w:pStyle w:val="NormalWeb"/>
        <w:rPr>
          <w:rFonts w:ascii="Cambria" w:eastAsia="Times New Roman" w:hAnsi="Cambria"/>
        </w:rPr>
      </w:pPr>
    </w:p>
    <w:p w14:paraId="0CEF8121" w14:textId="101ED772" w:rsidR="005110E9" w:rsidRDefault="005110E9" w:rsidP="0053368D">
      <w:pPr>
        <w:pStyle w:val="NormalWeb"/>
        <w:rPr>
          <w:rFonts w:ascii="Cambria" w:eastAsia="Times New Roman" w:hAnsi="Cambria"/>
          <w:b/>
          <w:bCs/>
        </w:rPr>
      </w:pPr>
      <w:r>
        <w:rPr>
          <w:rFonts w:ascii="Cambria" w:eastAsia="Times New Roman" w:hAnsi="Cambria"/>
          <w:b/>
          <w:bCs/>
        </w:rPr>
        <w:lastRenderedPageBreak/>
        <w:t xml:space="preserve">The </w:t>
      </w:r>
      <w:r w:rsidR="00543E81">
        <w:rPr>
          <w:rFonts w:ascii="Cambria" w:eastAsia="Times New Roman" w:hAnsi="Cambria"/>
          <w:b/>
          <w:bCs/>
        </w:rPr>
        <w:t xml:space="preserve">duty to </w:t>
      </w:r>
      <w:r>
        <w:rPr>
          <w:rFonts w:ascii="Cambria" w:eastAsia="Times New Roman" w:hAnsi="Cambria"/>
          <w:b/>
          <w:bCs/>
        </w:rPr>
        <w:t>mortif</w:t>
      </w:r>
      <w:r w:rsidR="00543E81">
        <w:rPr>
          <w:rFonts w:ascii="Cambria" w:eastAsia="Times New Roman" w:hAnsi="Cambria"/>
          <w:b/>
          <w:bCs/>
        </w:rPr>
        <w:t>y</w:t>
      </w:r>
      <w:r>
        <w:rPr>
          <w:rFonts w:ascii="Cambria" w:eastAsia="Times New Roman" w:hAnsi="Cambria"/>
          <w:b/>
          <w:bCs/>
        </w:rPr>
        <w:t xml:space="preserve"> sin</w:t>
      </w:r>
    </w:p>
    <w:p w14:paraId="36D451D0" w14:textId="77777777" w:rsidR="005110E9" w:rsidRPr="005110E9" w:rsidRDefault="005110E9" w:rsidP="0053368D">
      <w:pPr>
        <w:pStyle w:val="NormalWeb"/>
        <w:rPr>
          <w:rFonts w:ascii="Cambria" w:eastAsia="Times New Roman" w:hAnsi="Cambria"/>
          <w:b/>
          <w:bCs/>
        </w:rPr>
      </w:pPr>
    </w:p>
    <w:p w14:paraId="7CFC914E" w14:textId="25D884E7" w:rsidR="0053368D" w:rsidRDefault="0053368D" w:rsidP="0053368D">
      <w:pPr>
        <w:pStyle w:val="NormalWeb"/>
        <w:rPr>
          <w:rFonts w:ascii="Cambria" w:eastAsia="Times New Roman" w:hAnsi="Cambria"/>
        </w:rPr>
      </w:pPr>
      <w:r w:rsidRPr="00351AEE">
        <w:rPr>
          <w:rFonts w:ascii="Cambria" w:eastAsia="Times New Roman" w:hAnsi="Cambria"/>
        </w:rPr>
        <w:t xml:space="preserve">Paul continues in Romans 8:13— </w:t>
      </w:r>
      <w:r w:rsidRPr="00351AEE">
        <w:rPr>
          <w:rFonts w:ascii="Cambria" w:eastAsia="Times New Roman" w:hAnsi="Cambria"/>
          <w:b/>
          <w:bCs/>
          <w:i/>
          <w:iCs/>
        </w:rPr>
        <w:t xml:space="preserve">. . . but if by the Spirit you put to death the deeds of the body </w:t>
      </w:r>
      <w:proofErr w:type="gramStart"/>
      <w:r w:rsidRPr="00351AEE">
        <w:rPr>
          <w:rFonts w:ascii="Cambria" w:eastAsia="Times New Roman" w:hAnsi="Cambria"/>
          <w:b/>
          <w:bCs/>
          <w:i/>
          <w:iCs/>
        </w:rPr>
        <w:t>. . .</w:t>
      </w:r>
      <w:r w:rsidR="005110E9">
        <w:rPr>
          <w:rFonts w:ascii="Cambria" w:eastAsia="Times New Roman" w:hAnsi="Cambria"/>
          <w:b/>
          <w:bCs/>
          <w:i/>
          <w:iCs/>
        </w:rPr>
        <w:t xml:space="preserve"> .</w:t>
      </w:r>
      <w:proofErr w:type="gramEnd"/>
    </w:p>
    <w:p w14:paraId="407670E6" w14:textId="77777777" w:rsidR="005110E9" w:rsidRDefault="005110E9" w:rsidP="0053368D">
      <w:pPr>
        <w:pStyle w:val="NormalWeb"/>
        <w:rPr>
          <w:rFonts w:ascii="Cambria" w:eastAsia="Times New Roman" w:hAnsi="Cambria"/>
          <w:b/>
          <w:bCs/>
          <w:i/>
          <w:iCs/>
        </w:rPr>
      </w:pPr>
      <w:r>
        <w:rPr>
          <w:rFonts w:ascii="Cambria" w:eastAsia="Times New Roman" w:hAnsi="Cambria"/>
        </w:rPr>
        <w:t xml:space="preserve">The King James Version states it this way . . . </w:t>
      </w:r>
      <w:r w:rsidRPr="005110E9">
        <w:rPr>
          <w:rFonts w:ascii="Cambria" w:eastAsia="Times New Roman" w:hAnsi="Cambria"/>
          <w:b/>
          <w:bCs/>
          <w:i/>
          <w:iCs/>
        </w:rPr>
        <w:t>if ye through the Spirit do mortify the deeds of the body</w:t>
      </w:r>
      <w:r>
        <w:rPr>
          <w:rFonts w:ascii="Cambria" w:eastAsia="Times New Roman" w:hAnsi="Cambria"/>
          <w:b/>
          <w:bCs/>
          <w:i/>
          <w:iCs/>
        </w:rPr>
        <w:t>…</w:t>
      </w:r>
    </w:p>
    <w:p w14:paraId="2C3B6312" w14:textId="77777777" w:rsidR="008459FA" w:rsidRDefault="0053368D" w:rsidP="005110E9">
      <w:pPr>
        <w:pStyle w:val="NormalWeb"/>
        <w:numPr>
          <w:ilvl w:val="0"/>
          <w:numId w:val="2"/>
        </w:numPr>
        <w:ind w:left="720"/>
        <w:rPr>
          <w:rFonts w:ascii="Cambria" w:eastAsia="Times New Roman" w:hAnsi="Cambria"/>
          <w:b/>
          <w:bCs/>
          <w:i/>
          <w:iCs/>
        </w:rPr>
      </w:pPr>
      <w:r w:rsidRPr="00351AEE">
        <w:rPr>
          <w:rFonts w:ascii="Cambria" w:eastAsia="Times New Roman" w:hAnsi="Cambria"/>
        </w:rPr>
        <w:t xml:space="preserve">The </w:t>
      </w:r>
      <w:r w:rsidR="005110E9">
        <w:rPr>
          <w:rFonts w:ascii="Cambria" w:eastAsia="Times New Roman" w:hAnsi="Cambria"/>
        </w:rPr>
        <w:t xml:space="preserve">terms </w:t>
      </w:r>
      <w:r w:rsidR="005110E9">
        <w:rPr>
          <w:rFonts w:ascii="Cambria" w:eastAsia="Times New Roman" w:hAnsi="Cambria"/>
          <w:b/>
          <w:bCs/>
          <w:i/>
          <w:iCs/>
        </w:rPr>
        <w:t>put to death</w:t>
      </w:r>
      <w:r w:rsidR="008459FA">
        <w:rPr>
          <w:rFonts w:ascii="Cambria" w:eastAsia="Times New Roman" w:hAnsi="Cambria"/>
          <w:b/>
          <w:bCs/>
          <w:i/>
          <w:iCs/>
        </w:rPr>
        <w:t xml:space="preserve"> </w:t>
      </w:r>
      <w:r w:rsidR="008459FA">
        <w:rPr>
          <w:rFonts w:ascii="Cambria" w:eastAsia="Times New Roman" w:hAnsi="Cambria"/>
        </w:rPr>
        <w:t xml:space="preserve">and </w:t>
      </w:r>
      <w:r w:rsidR="008459FA">
        <w:rPr>
          <w:rFonts w:ascii="Cambria" w:eastAsia="Times New Roman" w:hAnsi="Cambria"/>
          <w:b/>
          <w:bCs/>
          <w:i/>
          <w:iCs/>
        </w:rPr>
        <w:t xml:space="preserve">mortify </w:t>
      </w:r>
      <w:r w:rsidR="008459FA">
        <w:rPr>
          <w:rFonts w:ascii="Cambria" w:eastAsia="Times New Roman" w:hAnsi="Cambria"/>
        </w:rPr>
        <w:t xml:space="preserve">are translated from the </w:t>
      </w:r>
      <w:r w:rsidRPr="00351AEE">
        <w:rPr>
          <w:rFonts w:ascii="Cambria" w:eastAsia="Times New Roman" w:hAnsi="Cambria"/>
        </w:rPr>
        <w:t xml:space="preserve">Greek term </w:t>
      </w:r>
      <w:proofErr w:type="spellStart"/>
      <w:r w:rsidRPr="00351AEE">
        <w:rPr>
          <w:rFonts w:ascii="Cambria" w:eastAsia="Times New Roman" w:hAnsi="Cambria"/>
          <w:i/>
          <w:iCs/>
        </w:rPr>
        <w:t>thanatoo</w:t>
      </w:r>
      <w:proofErr w:type="spellEnd"/>
      <w:r w:rsidRPr="00351AEE">
        <w:rPr>
          <w:rFonts w:ascii="Cambria" w:eastAsia="Times New Roman" w:hAnsi="Cambria"/>
          <w:i/>
          <w:iCs/>
        </w:rPr>
        <w:t>̄</w:t>
      </w:r>
      <w:r w:rsidR="008459FA">
        <w:rPr>
          <w:rFonts w:ascii="Cambria" w:eastAsia="Times New Roman" w:hAnsi="Cambria"/>
        </w:rPr>
        <w:t xml:space="preserve">, </w:t>
      </w:r>
      <w:r w:rsidRPr="00351AEE">
        <w:rPr>
          <w:rFonts w:ascii="Cambria" w:eastAsia="Times New Roman" w:hAnsi="Cambria"/>
        </w:rPr>
        <w:t>mean</w:t>
      </w:r>
      <w:r w:rsidR="008459FA">
        <w:rPr>
          <w:rFonts w:ascii="Cambria" w:eastAsia="Times New Roman" w:hAnsi="Cambria"/>
        </w:rPr>
        <w:t>ing</w:t>
      </w:r>
      <w:r w:rsidRPr="00351AEE">
        <w:rPr>
          <w:rFonts w:ascii="Cambria" w:eastAsia="Times New Roman" w:hAnsi="Cambria"/>
        </w:rPr>
        <w:t xml:space="preserve"> </w:t>
      </w:r>
      <w:r w:rsidR="008459FA">
        <w:rPr>
          <w:rFonts w:ascii="Cambria" w:eastAsia="Times New Roman" w:hAnsi="Cambria"/>
        </w:rPr>
        <w:t xml:space="preserve">“to kill, destroy or render extinct.”  </w:t>
      </w:r>
    </w:p>
    <w:p w14:paraId="6626E25B" w14:textId="264A1868" w:rsidR="0053368D" w:rsidRPr="0053214E" w:rsidRDefault="008459FA" w:rsidP="0053368D">
      <w:pPr>
        <w:pStyle w:val="NormalWeb"/>
        <w:rPr>
          <w:rFonts w:ascii="Cambria" w:eastAsia="Times New Roman" w:hAnsi="Cambria"/>
          <w:b/>
          <w:bCs/>
          <w:i/>
          <w:iCs/>
        </w:rPr>
      </w:pPr>
      <w:r w:rsidRPr="0053214E">
        <w:rPr>
          <w:rFonts w:ascii="Cambria" w:eastAsia="Times New Roman" w:hAnsi="Cambria"/>
        </w:rPr>
        <w:t xml:space="preserve">Arthur </w:t>
      </w:r>
      <w:r w:rsidR="0053368D" w:rsidRPr="0053214E">
        <w:rPr>
          <w:rFonts w:ascii="Cambria" w:eastAsia="Times New Roman" w:hAnsi="Cambria"/>
        </w:rPr>
        <w:t xml:space="preserve">Pink lists three ways we must </w:t>
      </w:r>
      <w:r w:rsidR="0053368D" w:rsidRPr="0053214E">
        <w:rPr>
          <w:rFonts w:ascii="Cambria" w:eastAsia="Times New Roman" w:hAnsi="Cambria"/>
          <w:b/>
          <w:bCs/>
          <w:i/>
          <w:iCs/>
        </w:rPr>
        <w:t>put to death</w:t>
      </w:r>
      <w:r w:rsidR="0053368D" w:rsidRPr="0053214E">
        <w:rPr>
          <w:rFonts w:ascii="Cambria" w:eastAsia="Times New Roman" w:hAnsi="Cambria"/>
        </w:rPr>
        <w:t xml:space="preserve"> sin.  </w:t>
      </w:r>
    </w:p>
    <w:p w14:paraId="14F92D5B" w14:textId="77777777" w:rsidR="00E6023E" w:rsidRPr="0053214E" w:rsidRDefault="0053368D" w:rsidP="0053368D">
      <w:pPr>
        <w:pStyle w:val="NormalWeb"/>
        <w:rPr>
          <w:rFonts w:ascii="Cambria" w:eastAsia="Times New Roman" w:hAnsi="Cambria"/>
        </w:rPr>
      </w:pPr>
      <w:r w:rsidRPr="0053214E">
        <w:rPr>
          <w:rFonts w:ascii="Cambria" w:eastAsia="Times New Roman" w:hAnsi="Cambria"/>
          <w:b/>
          <w:bCs/>
        </w:rPr>
        <w:t>1.  First</w:t>
      </w:r>
      <w:r w:rsidRPr="0053214E">
        <w:rPr>
          <w:rFonts w:ascii="Cambria" w:eastAsia="Times New Roman" w:hAnsi="Cambria"/>
        </w:rPr>
        <w:t xml:space="preserve">, </w:t>
      </w:r>
      <w:r w:rsidR="00E6023E" w:rsidRPr="0053214E">
        <w:rPr>
          <w:rFonts w:ascii="Cambria" w:eastAsia="Times New Roman" w:hAnsi="Cambria"/>
        </w:rPr>
        <w:t xml:space="preserve">we must put to death sin’s </w:t>
      </w:r>
      <w:r w:rsidRPr="0053214E">
        <w:rPr>
          <w:rFonts w:ascii="Cambria" w:eastAsia="Times New Roman" w:hAnsi="Cambria"/>
          <w:b/>
          <w:bCs/>
        </w:rPr>
        <w:t>damning or condemning power</w:t>
      </w:r>
      <w:r w:rsidR="00E6023E" w:rsidRPr="0053214E">
        <w:rPr>
          <w:rFonts w:ascii="Cambria" w:eastAsia="Times New Roman" w:hAnsi="Cambria"/>
        </w:rPr>
        <w:t>.</w:t>
      </w:r>
    </w:p>
    <w:p w14:paraId="56C1287D" w14:textId="2D316759" w:rsidR="008459FA" w:rsidRPr="0053214E" w:rsidRDefault="00E6023E" w:rsidP="00E6023E">
      <w:pPr>
        <w:pStyle w:val="NormalWeb"/>
        <w:numPr>
          <w:ilvl w:val="0"/>
          <w:numId w:val="2"/>
        </w:numPr>
        <w:ind w:left="720"/>
        <w:rPr>
          <w:rFonts w:ascii="Cambria" w:eastAsia="Times New Roman" w:hAnsi="Cambria"/>
        </w:rPr>
      </w:pPr>
      <w:r w:rsidRPr="0053214E">
        <w:rPr>
          <w:rFonts w:ascii="Cambria" w:eastAsia="Times New Roman" w:hAnsi="Cambria"/>
        </w:rPr>
        <w:t xml:space="preserve">This is the legal power sin has </w:t>
      </w:r>
      <w:r w:rsidR="0053368D" w:rsidRPr="0053214E">
        <w:rPr>
          <w:rFonts w:ascii="Cambria" w:eastAsia="Times New Roman" w:hAnsi="Cambria"/>
        </w:rPr>
        <w:t xml:space="preserve">whereby it brings the soul under the wrath of God.  </w:t>
      </w:r>
    </w:p>
    <w:p w14:paraId="213928AE" w14:textId="043E17B1" w:rsidR="008459FA" w:rsidRPr="0053214E" w:rsidRDefault="0053368D" w:rsidP="008459FA">
      <w:pPr>
        <w:pStyle w:val="NormalWeb"/>
        <w:numPr>
          <w:ilvl w:val="0"/>
          <w:numId w:val="2"/>
        </w:numPr>
        <w:ind w:left="720"/>
        <w:rPr>
          <w:rFonts w:ascii="Cambria" w:eastAsia="Times New Roman" w:hAnsi="Cambria"/>
        </w:rPr>
      </w:pPr>
      <w:r w:rsidRPr="0053214E">
        <w:rPr>
          <w:rFonts w:ascii="Cambria" w:eastAsia="Times New Roman" w:hAnsi="Cambria"/>
        </w:rPr>
        <w:t xml:space="preserve">This power </w:t>
      </w:r>
      <w:r w:rsidR="008459FA" w:rsidRPr="0053214E">
        <w:rPr>
          <w:rFonts w:ascii="Cambria" w:eastAsia="Times New Roman" w:hAnsi="Cambria"/>
        </w:rPr>
        <w:t>is obtained</w:t>
      </w:r>
      <w:r w:rsidRPr="0053214E">
        <w:rPr>
          <w:rFonts w:ascii="Cambria" w:eastAsia="Times New Roman" w:hAnsi="Cambria"/>
        </w:rPr>
        <w:t xml:space="preserve"> </w:t>
      </w:r>
      <w:r w:rsidR="00E6023E" w:rsidRPr="0053214E">
        <w:rPr>
          <w:rFonts w:ascii="Cambria" w:eastAsia="Times New Roman" w:hAnsi="Cambria"/>
        </w:rPr>
        <w:t>from the Law of God that declares</w:t>
      </w:r>
      <w:r w:rsidRPr="0053214E">
        <w:rPr>
          <w:rFonts w:ascii="Cambria" w:eastAsia="Times New Roman" w:hAnsi="Cambria"/>
        </w:rPr>
        <w:t>.</w:t>
      </w:r>
      <w:r w:rsidR="00E6023E" w:rsidRPr="0053214E">
        <w:rPr>
          <w:rFonts w:ascii="Cambria" w:eastAsia="Times New Roman" w:hAnsi="Cambria"/>
        </w:rPr>
        <w:t xml:space="preserve">  In John 8:24 the Lord Jesus declares, </w:t>
      </w:r>
      <w:r w:rsidR="00E6023E" w:rsidRPr="0053214E">
        <w:rPr>
          <w:rFonts w:ascii="Cambria" w:eastAsia="Times New Roman" w:hAnsi="Cambria"/>
          <w:b/>
          <w:bCs/>
          <w:i/>
          <w:iCs/>
        </w:rPr>
        <w:t>"Therefore I said to you that you will die in your sins; for unless you believe that I am He, you will die in your sins."</w:t>
      </w:r>
      <w:r w:rsidRPr="0053214E">
        <w:rPr>
          <w:rFonts w:ascii="Cambria" w:eastAsia="Times New Roman" w:hAnsi="Cambria"/>
        </w:rPr>
        <w:t xml:space="preserve">  </w:t>
      </w:r>
    </w:p>
    <w:p w14:paraId="7CC6B863" w14:textId="58543BB8" w:rsidR="0053368D" w:rsidRPr="0053214E" w:rsidRDefault="0053368D" w:rsidP="008459FA">
      <w:pPr>
        <w:pStyle w:val="NormalWeb"/>
        <w:numPr>
          <w:ilvl w:val="0"/>
          <w:numId w:val="2"/>
        </w:numPr>
        <w:ind w:left="720"/>
        <w:rPr>
          <w:rFonts w:ascii="Cambria" w:eastAsia="Times New Roman" w:hAnsi="Cambria"/>
        </w:rPr>
      </w:pPr>
      <w:r w:rsidRPr="0053214E">
        <w:rPr>
          <w:rFonts w:ascii="Cambria" w:eastAsia="Times New Roman" w:hAnsi="Cambria"/>
        </w:rPr>
        <w:t>B</w:t>
      </w:r>
      <w:r w:rsidR="00E6023E" w:rsidRPr="0053214E">
        <w:rPr>
          <w:rFonts w:ascii="Cambria" w:eastAsia="Times New Roman" w:hAnsi="Cambria"/>
        </w:rPr>
        <w:t>ut, as the Lord</w:t>
      </w:r>
      <w:r w:rsidR="00543E81" w:rsidRPr="0053214E">
        <w:rPr>
          <w:rFonts w:ascii="Cambria" w:eastAsia="Times New Roman" w:hAnsi="Cambria"/>
        </w:rPr>
        <w:t xml:space="preserve"> states, for those who have received </w:t>
      </w:r>
      <w:r w:rsidRPr="0053214E">
        <w:rPr>
          <w:rFonts w:ascii="Cambria" w:eastAsia="Times New Roman" w:hAnsi="Cambria"/>
        </w:rPr>
        <w:t xml:space="preserve">faith in Christ, sin is </w:t>
      </w:r>
      <w:r w:rsidRPr="0053214E">
        <w:rPr>
          <w:rFonts w:ascii="Cambria" w:eastAsia="Times New Roman" w:hAnsi="Cambria"/>
          <w:b/>
          <w:bCs/>
          <w:i/>
          <w:iCs/>
        </w:rPr>
        <w:t>mortified</w:t>
      </w:r>
      <w:r w:rsidRPr="0053214E">
        <w:rPr>
          <w:rFonts w:ascii="Cambria" w:eastAsia="Times New Roman" w:hAnsi="Cambria"/>
        </w:rPr>
        <w:t xml:space="preserve">, or </w:t>
      </w:r>
      <w:r w:rsidRPr="0053214E">
        <w:rPr>
          <w:rFonts w:ascii="Cambria" w:eastAsia="Times New Roman" w:hAnsi="Cambria"/>
          <w:b/>
          <w:bCs/>
          <w:i/>
          <w:iCs/>
        </w:rPr>
        <w:t>put to death</w:t>
      </w:r>
      <w:r w:rsidRPr="0053214E">
        <w:rPr>
          <w:rFonts w:ascii="Cambria" w:eastAsia="Times New Roman" w:hAnsi="Cambria"/>
        </w:rPr>
        <w:t xml:space="preserve"> as to its legal condemning power. </w:t>
      </w:r>
    </w:p>
    <w:p w14:paraId="313F19AB" w14:textId="77777777" w:rsidR="0053368D" w:rsidRPr="0053368D" w:rsidRDefault="0053368D" w:rsidP="0053368D">
      <w:pPr>
        <w:pStyle w:val="NormalWeb"/>
        <w:rPr>
          <w:rFonts w:ascii="Cambria" w:eastAsia="Times New Roman" w:hAnsi="Cambria"/>
        </w:rPr>
      </w:pPr>
    </w:p>
    <w:p w14:paraId="5A0DD5D1" w14:textId="78FC4DA1" w:rsidR="0053368D" w:rsidRPr="0053368D" w:rsidRDefault="0053368D" w:rsidP="0053368D">
      <w:pPr>
        <w:pStyle w:val="NormalWeb"/>
        <w:rPr>
          <w:rFonts w:ascii="Cambria" w:eastAsia="Times New Roman" w:hAnsi="Cambria"/>
        </w:rPr>
      </w:pPr>
      <w:r>
        <w:rPr>
          <w:rFonts w:ascii="Cambria" w:eastAsia="Times New Roman" w:hAnsi="Cambria"/>
          <w:b/>
          <w:bCs/>
        </w:rPr>
        <w:t xml:space="preserve">2.  </w:t>
      </w:r>
      <w:r w:rsidRPr="0053368D">
        <w:rPr>
          <w:rFonts w:ascii="Cambria" w:eastAsia="Times New Roman" w:hAnsi="Cambria"/>
          <w:b/>
          <w:bCs/>
        </w:rPr>
        <w:t>Second</w:t>
      </w:r>
      <w:r w:rsidRPr="0053368D">
        <w:rPr>
          <w:rFonts w:ascii="Cambria" w:eastAsia="Times New Roman" w:hAnsi="Cambria"/>
        </w:rPr>
        <w:t xml:space="preserve">, </w:t>
      </w:r>
      <w:r w:rsidRPr="0053368D">
        <w:rPr>
          <w:rFonts w:ascii="Cambria" w:eastAsia="Times New Roman" w:hAnsi="Cambria"/>
          <w:b/>
          <w:bCs/>
        </w:rPr>
        <w:t>sin has a ruling and reigning power</w:t>
      </w:r>
      <w:r w:rsidRPr="0053368D">
        <w:rPr>
          <w:rFonts w:ascii="Cambria" w:eastAsia="Times New Roman" w:hAnsi="Cambria"/>
        </w:rPr>
        <w:t xml:space="preserve">, whereby it keeps the soul under wretched slavery and continual bondage.  </w:t>
      </w:r>
    </w:p>
    <w:p w14:paraId="071F7F4B" w14:textId="77777777" w:rsidR="00543E81" w:rsidRDefault="0053368D" w:rsidP="0053368D">
      <w:pPr>
        <w:pStyle w:val="NormalWeb"/>
        <w:numPr>
          <w:ilvl w:val="0"/>
          <w:numId w:val="2"/>
        </w:numPr>
        <w:ind w:left="720"/>
        <w:rPr>
          <w:rFonts w:ascii="Cambria" w:eastAsia="Times New Roman" w:hAnsi="Cambria"/>
        </w:rPr>
      </w:pPr>
      <w:r w:rsidRPr="0053368D">
        <w:rPr>
          <w:rFonts w:ascii="Cambria" w:eastAsia="Times New Roman" w:hAnsi="Cambria"/>
        </w:rPr>
        <w:t xml:space="preserve">The </w:t>
      </w:r>
      <w:r w:rsidRPr="0053368D">
        <w:rPr>
          <w:rFonts w:ascii="Cambria" w:eastAsia="Times New Roman" w:hAnsi="Cambria"/>
          <w:i/>
          <w:iCs/>
        </w:rPr>
        <w:t xml:space="preserve">reign </w:t>
      </w:r>
      <w:r w:rsidRPr="0053368D">
        <w:rPr>
          <w:rFonts w:ascii="Cambria" w:eastAsia="Times New Roman" w:hAnsi="Cambria"/>
        </w:rPr>
        <w:t xml:space="preserve">of sin consists in the in-being of sin </w:t>
      </w:r>
      <w:r w:rsidRPr="00543E81">
        <w:rPr>
          <w:rFonts w:ascii="Cambria" w:eastAsia="Times New Roman" w:hAnsi="Cambria"/>
        </w:rPr>
        <w:t>unopposed by a principle of grace</w:t>
      </w:r>
      <w:r w:rsidRPr="0053368D">
        <w:rPr>
          <w:rFonts w:ascii="Cambria" w:eastAsia="Times New Roman" w:hAnsi="Cambria"/>
        </w:rPr>
        <w:t xml:space="preserve">.  </w:t>
      </w:r>
    </w:p>
    <w:p w14:paraId="6E9CBBCD" w14:textId="5E631A8A" w:rsidR="0053368D" w:rsidRDefault="0053368D" w:rsidP="0053368D">
      <w:pPr>
        <w:pStyle w:val="NormalWeb"/>
        <w:numPr>
          <w:ilvl w:val="0"/>
          <w:numId w:val="2"/>
        </w:numPr>
        <w:ind w:left="720"/>
        <w:rPr>
          <w:rFonts w:ascii="Cambria" w:eastAsia="Times New Roman" w:hAnsi="Cambria"/>
        </w:rPr>
      </w:pPr>
      <w:r w:rsidRPr="0053368D">
        <w:rPr>
          <w:rFonts w:ascii="Cambria" w:eastAsia="Times New Roman" w:hAnsi="Cambria"/>
        </w:rPr>
        <w:t xml:space="preserve">Thus, sin is effectually “mortified” in its reigning at the first moment of regeneration, for at the new birth a principle of spiritual life is implanted, and this lusts against the flesh, opposing its solicitations, so that sin is unable to dominate as it would (Gal 5:17); and this breaks it tyranny. </w:t>
      </w:r>
    </w:p>
    <w:p w14:paraId="67D7C41D" w14:textId="77777777" w:rsidR="0053368D" w:rsidRPr="0053368D" w:rsidRDefault="0053368D" w:rsidP="0053368D">
      <w:pPr>
        <w:pStyle w:val="NormalWeb"/>
        <w:ind w:left="720"/>
        <w:rPr>
          <w:rFonts w:ascii="Cambria" w:eastAsia="Times New Roman" w:hAnsi="Cambria"/>
        </w:rPr>
      </w:pPr>
    </w:p>
    <w:p w14:paraId="107EB031" w14:textId="77777777" w:rsidR="0053368D" w:rsidRDefault="0053368D" w:rsidP="0053368D">
      <w:pPr>
        <w:pStyle w:val="NormalWeb"/>
        <w:rPr>
          <w:rFonts w:ascii="Cambria" w:eastAsia="Times New Roman" w:hAnsi="Cambria"/>
        </w:rPr>
      </w:pPr>
      <w:r>
        <w:rPr>
          <w:rFonts w:ascii="Cambria" w:eastAsia="Times New Roman" w:hAnsi="Cambria"/>
          <w:b/>
          <w:bCs/>
        </w:rPr>
        <w:t xml:space="preserve">3.  </w:t>
      </w:r>
      <w:r w:rsidRPr="0053368D">
        <w:rPr>
          <w:rFonts w:ascii="Cambria" w:eastAsia="Times New Roman" w:hAnsi="Cambria"/>
          <w:b/>
          <w:bCs/>
        </w:rPr>
        <w:t>Third</w:t>
      </w:r>
      <w:r w:rsidRPr="0053368D">
        <w:rPr>
          <w:rFonts w:ascii="Cambria" w:eastAsia="Times New Roman" w:hAnsi="Cambria"/>
        </w:rPr>
        <w:t xml:space="preserve">, </w:t>
      </w:r>
      <w:r w:rsidRPr="0053368D">
        <w:rPr>
          <w:rFonts w:ascii="Cambria" w:eastAsia="Times New Roman" w:hAnsi="Cambria"/>
          <w:b/>
          <w:bCs/>
        </w:rPr>
        <w:t>sin has an indwelling and captivating power</w:t>
      </w:r>
      <w:r w:rsidRPr="0053368D">
        <w:rPr>
          <w:rFonts w:ascii="Cambria" w:eastAsia="Times New Roman" w:hAnsi="Cambria"/>
        </w:rPr>
        <w:t>, whereby it continually assaults the principle of spiritual life, beating down the Christian’s defenses, battering his armor, routing his graces, wasting his conscience</w:t>
      </w:r>
      <w:r w:rsidRPr="00351AEE">
        <w:rPr>
          <w:rFonts w:ascii="Cambria" w:eastAsia="Times New Roman" w:hAnsi="Cambria"/>
        </w:rPr>
        <w:t xml:space="preserve">, destroying his peace, and at last bringing him into a woeful captivity </w:t>
      </w:r>
      <w:r w:rsidRPr="00543E81">
        <w:rPr>
          <w:rFonts w:ascii="Cambria" w:eastAsia="Times New Roman" w:hAnsi="Cambria"/>
        </w:rPr>
        <w:t>unless it be mortified.</w:t>
      </w:r>
      <w:r w:rsidRPr="00351AEE">
        <w:rPr>
          <w:rFonts w:ascii="Cambria" w:eastAsia="Times New Roman" w:hAnsi="Cambria"/>
        </w:rPr>
        <w:t xml:space="preserve"> </w:t>
      </w:r>
    </w:p>
    <w:p w14:paraId="3172CE01" w14:textId="4D5F47C4" w:rsidR="0053368D" w:rsidRDefault="0053368D" w:rsidP="0053368D">
      <w:pPr>
        <w:pStyle w:val="NormalWeb"/>
        <w:numPr>
          <w:ilvl w:val="0"/>
          <w:numId w:val="2"/>
        </w:numPr>
        <w:ind w:left="720"/>
        <w:rPr>
          <w:rFonts w:ascii="Cambria" w:eastAsia="Times New Roman" w:hAnsi="Cambria"/>
        </w:rPr>
      </w:pPr>
      <w:r w:rsidRPr="00351AEE">
        <w:rPr>
          <w:rFonts w:ascii="Cambria" w:eastAsia="Times New Roman" w:hAnsi="Cambria"/>
        </w:rPr>
        <w:t xml:space="preserve">Corruption does not lie dormant in the Christian.  Though it </w:t>
      </w:r>
      <w:r w:rsidR="00543E81">
        <w:rPr>
          <w:rFonts w:ascii="Cambria" w:eastAsia="Times New Roman" w:hAnsi="Cambria"/>
        </w:rPr>
        <w:t xml:space="preserve">does not </w:t>
      </w:r>
      <w:r w:rsidRPr="00351AEE">
        <w:rPr>
          <w:rFonts w:ascii="Cambria" w:eastAsia="Times New Roman" w:hAnsi="Cambria"/>
        </w:rPr>
        <w:t xml:space="preserve">reign supreme (because of a principle of grace to oppose it), yet it molests and often prevails to a very considerable extent. </w:t>
      </w:r>
    </w:p>
    <w:p w14:paraId="232FD49F" w14:textId="1C55B7A2" w:rsidR="0053368D" w:rsidRPr="0053368D" w:rsidRDefault="0053368D" w:rsidP="0053368D">
      <w:pPr>
        <w:pStyle w:val="NormalWeb"/>
        <w:numPr>
          <w:ilvl w:val="0"/>
          <w:numId w:val="2"/>
        </w:numPr>
        <w:ind w:left="720"/>
        <w:rPr>
          <w:rFonts w:ascii="Cambria" w:eastAsia="Times New Roman" w:hAnsi="Cambria"/>
        </w:rPr>
      </w:pPr>
      <w:r w:rsidRPr="00351AEE">
        <w:rPr>
          <w:rFonts w:ascii="Cambria" w:eastAsia="Times New Roman" w:hAnsi="Cambria"/>
        </w:rPr>
        <w:t xml:space="preserve">Because of this, the Christian is called upon to wage a constant warfare against it.  </w:t>
      </w:r>
      <w:r w:rsidRPr="00351AEE">
        <w:rPr>
          <w:rFonts w:ascii="Cambria" w:eastAsia="Times New Roman" w:hAnsi="Cambria"/>
          <w:b/>
          <w:bCs/>
        </w:rPr>
        <w:t>This experiential power is the daily battle that we are engaged in.  Though we have been given the ultimate victory in Christ, we must still daily engage the enemy and defeat it.</w:t>
      </w:r>
    </w:p>
    <w:p w14:paraId="1F728F54" w14:textId="0A3BDAE7" w:rsidR="0053368D" w:rsidRDefault="0053368D" w:rsidP="0053368D">
      <w:pPr>
        <w:pStyle w:val="NormalWeb"/>
        <w:rPr>
          <w:rFonts w:ascii="Cambria" w:eastAsia="Times New Roman" w:hAnsi="Cambria"/>
          <w:b/>
          <w:bCs/>
        </w:rPr>
      </w:pPr>
    </w:p>
    <w:p w14:paraId="35498305" w14:textId="4907A0B8" w:rsidR="00543E81" w:rsidRDefault="00543E81" w:rsidP="0053368D">
      <w:pPr>
        <w:pStyle w:val="NormalWeb"/>
        <w:rPr>
          <w:rFonts w:ascii="Cambria" w:eastAsia="Times New Roman" w:hAnsi="Cambria"/>
        </w:rPr>
      </w:pPr>
      <w:r>
        <w:rPr>
          <w:rFonts w:ascii="Cambria" w:eastAsia="Times New Roman" w:hAnsi="Cambria"/>
          <w:b/>
          <w:bCs/>
        </w:rPr>
        <w:t>But who is able mortify sin?</w:t>
      </w:r>
    </w:p>
    <w:p w14:paraId="44AD8650" w14:textId="5006923D" w:rsidR="00543E81" w:rsidRDefault="00543E81" w:rsidP="0053368D">
      <w:pPr>
        <w:pStyle w:val="NormalWeb"/>
        <w:rPr>
          <w:rFonts w:ascii="Cambria" w:eastAsia="Times New Roman" w:hAnsi="Cambria"/>
        </w:rPr>
      </w:pPr>
    </w:p>
    <w:p w14:paraId="2541EFE6" w14:textId="77777777" w:rsidR="002B577C" w:rsidRDefault="00543E81" w:rsidP="00543E81">
      <w:pPr>
        <w:pStyle w:val="NormalWeb"/>
        <w:rPr>
          <w:rFonts w:ascii="Cambria" w:eastAsia="Times New Roman" w:hAnsi="Cambria"/>
        </w:rPr>
      </w:pPr>
      <w:r>
        <w:rPr>
          <w:rFonts w:ascii="Cambria" w:eastAsia="Times New Roman" w:hAnsi="Cambria"/>
        </w:rPr>
        <w:t xml:space="preserve">   “</w:t>
      </w:r>
      <w:r w:rsidRPr="00543E81">
        <w:rPr>
          <w:rFonts w:ascii="Cambria" w:eastAsia="Times New Roman" w:hAnsi="Cambria"/>
        </w:rPr>
        <w:t xml:space="preserve">Unless the Christian devotes all his powers to a definite, uncompromising, earnest, constant warfare upon indwelling sin; unless he diligently seeks to weaken its roots, suppress its motions, restrain its outward eruptions and actions, and seeks to put to death the enemy within his soul—he is guilty of the basest ingratitude to Christ. </w:t>
      </w:r>
      <w:r>
        <w:rPr>
          <w:rFonts w:ascii="Cambria" w:eastAsia="Times New Roman" w:hAnsi="Cambria"/>
        </w:rPr>
        <w:t xml:space="preserve"> </w:t>
      </w:r>
      <w:r w:rsidRPr="00543E81">
        <w:rPr>
          <w:rFonts w:ascii="Cambria" w:eastAsia="Times New Roman" w:hAnsi="Cambria"/>
        </w:rPr>
        <w:t>Unless he does so, he is a complete failure in the Christian life, for it is impossible that both sin and grace should be healthy and vigorous in the soul at the same time. If a garden is</w:t>
      </w:r>
      <w:r>
        <w:rPr>
          <w:rFonts w:ascii="Cambria" w:eastAsia="Times New Roman" w:hAnsi="Cambria"/>
        </w:rPr>
        <w:t xml:space="preserve"> </w:t>
      </w:r>
      <w:r w:rsidRPr="00543E81">
        <w:rPr>
          <w:rFonts w:ascii="Cambria" w:eastAsia="Times New Roman" w:hAnsi="Cambria"/>
        </w:rPr>
        <w:t xml:space="preserve">overrun with weeds, they choke and starve the profitable plants, absorbing the moisture and nourishment they should feed upon. </w:t>
      </w:r>
      <w:r>
        <w:rPr>
          <w:rFonts w:ascii="Cambria" w:eastAsia="Times New Roman" w:hAnsi="Cambria"/>
        </w:rPr>
        <w:t xml:space="preserve"> </w:t>
      </w:r>
    </w:p>
    <w:p w14:paraId="4BD2AEF6" w14:textId="77777777" w:rsidR="002B577C" w:rsidRDefault="00543E81" w:rsidP="002B577C">
      <w:pPr>
        <w:pStyle w:val="NormalWeb"/>
        <w:numPr>
          <w:ilvl w:val="0"/>
          <w:numId w:val="2"/>
        </w:numPr>
        <w:ind w:left="720"/>
        <w:rPr>
          <w:rFonts w:ascii="Cambria" w:eastAsia="Times New Roman" w:hAnsi="Cambria"/>
        </w:rPr>
      </w:pPr>
      <w:r w:rsidRPr="00543E81">
        <w:rPr>
          <w:rFonts w:ascii="Cambria" w:eastAsia="Times New Roman" w:hAnsi="Cambria"/>
        </w:rPr>
        <w:t xml:space="preserve">So, if the lusts of the flesh absorb the soul, the graces of the Spirit cannot develop. </w:t>
      </w:r>
    </w:p>
    <w:p w14:paraId="4200DDFF" w14:textId="77777777" w:rsidR="002B577C" w:rsidRDefault="00543E81" w:rsidP="002B577C">
      <w:pPr>
        <w:pStyle w:val="NormalWeb"/>
        <w:numPr>
          <w:ilvl w:val="0"/>
          <w:numId w:val="2"/>
        </w:numPr>
        <w:ind w:left="720"/>
        <w:rPr>
          <w:rFonts w:ascii="Cambria" w:eastAsia="Times New Roman" w:hAnsi="Cambria"/>
        </w:rPr>
      </w:pPr>
      <w:r w:rsidRPr="00543E81">
        <w:rPr>
          <w:rFonts w:ascii="Cambria" w:eastAsia="Times New Roman" w:hAnsi="Cambria"/>
        </w:rPr>
        <w:t xml:space="preserve">If the mind is filled with worldly or filthy things, then meditation on holy things is crowded out. </w:t>
      </w:r>
    </w:p>
    <w:p w14:paraId="055B4C04" w14:textId="36514E63" w:rsidR="00543E81" w:rsidRDefault="00543E81" w:rsidP="002B577C">
      <w:pPr>
        <w:pStyle w:val="NormalWeb"/>
        <w:numPr>
          <w:ilvl w:val="0"/>
          <w:numId w:val="2"/>
        </w:numPr>
        <w:ind w:left="720"/>
        <w:rPr>
          <w:rFonts w:ascii="Cambria" w:eastAsia="Times New Roman" w:hAnsi="Cambria"/>
        </w:rPr>
      </w:pPr>
      <w:r w:rsidRPr="00543E81">
        <w:rPr>
          <w:rFonts w:ascii="Cambria" w:eastAsia="Times New Roman" w:hAnsi="Cambria"/>
        </w:rPr>
        <w:t>Occupation with sin deadens the mind for holy duties.</w:t>
      </w:r>
    </w:p>
    <w:p w14:paraId="68390221" w14:textId="77777777" w:rsidR="002B577C" w:rsidRPr="00543E81" w:rsidRDefault="002B577C" w:rsidP="002B577C">
      <w:pPr>
        <w:pStyle w:val="NormalWeb"/>
        <w:ind w:left="720"/>
        <w:rPr>
          <w:rFonts w:ascii="Cambria" w:eastAsia="Times New Roman" w:hAnsi="Cambria"/>
        </w:rPr>
      </w:pPr>
    </w:p>
    <w:p w14:paraId="58276D22" w14:textId="77777777" w:rsidR="002B577C" w:rsidRDefault="002B577C" w:rsidP="00543E81">
      <w:pPr>
        <w:pStyle w:val="NormalWeb"/>
        <w:rPr>
          <w:rFonts w:ascii="Cambria" w:eastAsia="Times New Roman" w:hAnsi="Cambria"/>
        </w:rPr>
      </w:pPr>
      <w:r>
        <w:rPr>
          <w:rFonts w:ascii="Cambria" w:eastAsia="Times New Roman" w:hAnsi="Cambria"/>
        </w:rPr>
        <w:lastRenderedPageBreak/>
        <w:t xml:space="preserve">   “</w:t>
      </w:r>
      <w:r w:rsidR="00543E81" w:rsidRPr="00543E81">
        <w:rPr>
          <w:rFonts w:ascii="Cambria" w:eastAsia="Times New Roman" w:hAnsi="Cambria"/>
        </w:rPr>
        <w:t xml:space="preserve">But who is sufficient for such a task? Who can expect to gain the victory over such a powerful enemy as indwelling sin? Who can hope to put to death that which defies every effort the strongest can make against it? </w:t>
      </w:r>
    </w:p>
    <w:p w14:paraId="3D0F8C3B" w14:textId="77777777" w:rsidR="002B577C" w:rsidRDefault="00543E81" w:rsidP="002B577C">
      <w:pPr>
        <w:pStyle w:val="NormalWeb"/>
        <w:numPr>
          <w:ilvl w:val="0"/>
          <w:numId w:val="2"/>
        </w:numPr>
        <w:ind w:left="720"/>
        <w:rPr>
          <w:rFonts w:ascii="Cambria" w:eastAsia="Times New Roman" w:hAnsi="Cambria"/>
        </w:rPr>
      </w:pPr>
      <w:r w:rsidRPr="00543E81">
        <w:rPr>
          <w:rFonts w:ascii="Cambria" w:eastAsia="Times New Roman" w:hAnsi="Cambria"/>
        </w:rPr>
        <w:t xml:space="preserve">Ah, were the Christian left entirely to himself, the outlook would be hopeless and the attempt useless. </w:t>
      </w:r>
      <w:r w:rsidR="002B577C">
        <w:rPr>
          <w:rFonts w:ascii="Cambria" w:eastAsia="Times New Roman" w:hAnsi="Cambria"/>
        </w:rPr>
        <w:t xml:space="preserve"> </w:t>
      </w:r>
      <w:proofErr w:type="gramStart"/>
      <w:r w:rsidRPr="00543E81">
        <w:rPr>
          <w:rFonts w:ascii="Cambria" w:eastAsia="Times New Roman" w:hAnsi="Cambria"/>
        </w:rPr>
        <w:t>But,</w:t>
      </w:r>
      <w:proofErr w:type="gramEnd"/>
      <w:r w:rsidRPr="00543E81">
        <w:rPr>
          <w:rFonts w:ascii="Cambria" w:eastAsia="Times New Roman" w:hAnsi="Cambria"/>
        </w:rPr>
        <w:t xml:space="preserve"> thank</w:t>
      </w:r>
      <w:r w:rsidR="002B577C">
        <w:rPr>
          <w:rFonts w:ascii="Cambria" w:eastAsia="Times New Roman" w:hAnsi="Cambria"/>
        </w:rPr>
        <w:t>s be to</w:t>
      </w:r>
      <w:r w:rsidRPr="00543E81">
        <w:rPr>
          <w:rFonts w:ascii="Cambria" w:eastAsia="Times New Roman" w:hAnsi="Cambria"/>
        </w:rPr>
        <w:t xml:space="preserve"> God</w:t>
      </w:r>
      <w:r w:rsidR="002B577C">
        <w:rPr>
          <w:rFonts w:ascii="Cambria" w:eastAsia="Times New Roman" w:hAnsi="Cambria"/>
        </w:rPr>
        <w:t xml:space="preserve"> that </w:t>
      </w:r>
      <w:r w:rsidRPr="00543E81">
        <w:rPr>
          <w:rFonts w:ascii="Cambria" w:eastAsia="Times New Roman" w:hAnsi="Cambria"/>
        </w:rPr>
        <w:t>such is not the case</w:t>
      </w:r>
      <w:r w:rsidR="002B577C">
        <w:rPr>
          <w:rFonts w:ascii="Cambria" w:eastAsia="Times New Roman" w:hAnsi="Cambria"/>
        </w:rPr>
        <w:t xml:space="preserve">. </w:t>
      </w:r>
      <w:r w:rsidRPr="00543E81">
        <w:rPr>
          <w:rFonts w:ascii="Cambria" w:eastAsia="Times New Roman" w:hAnsi="Cambria"/>
        </w:rPr>
        <w:t xml:space="preserve"> </w:t>
      </w:r>
      <w:r w:rsidR="002B577C">
        <w:rPr>
          <w:rFonts w:ascii="Cambria" w:eastAsia="Times New Roman" w:hAnsi="Cambria"/>
        </w:rPr>
        <w:t>T</w:t>
      </w:r>
      <w:r w:rsidRPr="00543E81">
        <w:rPr>
          <w:rFonts w:ascii="Cambria" w:eastAsia="Times New Roman" w:hAnsi="Cambria"/>
        </w:rPr>
        <w:t>he Christian is provided with an efficient Helper: “</w:t>
      </w:r>
      <w:r w:rsidRPr="002B577C">
        <w:rPr>
          <w:rFonts w:ascii="Cambria" w:eastAsia="Times New Roman" w:hAnsi="Cambria"/>
          <w:b/>
          <w:bCs/>
          <w:i/>
          <w:iCs/>
        </w:rPr>
        <w:t>greater is he that is in you, than he that is in the world</w:t>
      </w:r>
      <w:r w:rsidRPr="00543E81">
        <w:rPr>
          <w:rFonts w:ascii="Cambria" w:eastAsia="Times New Roman" w:hAnsi="Cambria"/>
        </w:rPr>
        <w:t xml:space="preserve">” (1Jo 4:4). </w:t>
      </w:r>
    </w:p>
    <w:p w14:paraId="27250C92" w14:textId="01693B2B" w:rsidR="00543E81" w:rsidRPr="00543E81" w:rsidRDefault="00543E81" w:rsidP="002B577C">
      <w:pPr>
        <w:pStyle w:val="NormalWeb"/>
        <w:numPr>
          <w:ilvl w:val="0"/>
          <w:numId w:val="2"/>
        </w:numPr>
        <w:ind w:left="720"/>
        <w:rPr>
          <w:rFonts w:ascii="Cambria" w:eastAsia="Times New Roman" w:hAnsi="Cambria"/>
        </w:rPr>
      </w:pPr>
      <w:r w:rsidRPr="00543E81">
        <w:rPr>
          <w:rFonts w:ascii="Cambria" w:eastAsia="Times New Roman" w:hAnsi="Cambria"/>
        </w:rPr>
        <w:t>It is only “</w:t>
      </w:r>
      <w:r w:rsidRPr="002B577C">
        <w:rPr>
          <w:rFonts w:ascii="Cambria" w:eastAsia="Times New Roman" w:hAnsi="Cambria"/>
          <w:b/>
          <w:bCs/>
          <w:i/>
          <w:iCs/>
        </w:rPr>
        <w:t>through the Spirit</w:t>
      </w:r>
      <w:r w:rsidRPr="00543E81">
        <w:rPr>
          <w:rFonts w:ascii="Cambria" w:eastAsia="Times New Roman" w:hAnsi="Cambria"/>
        </w:rPr>
        <w:t>” we can, in any measure, successfully “</w:t>
      </w:r>
      <w:r w:rsidRPr="002B577C">
        <w:rPr>
          <w:rFonts w:ascii="Cambria" w:eastAsia="Times New Roman" w:hAnsi="Cambria"/>
          <w:b/>
          <w:bCs/>
          <w:i/>
          <w:iCs/>
        </w:rPr>
        <w:t>mortify the deeds of the body</w:t>
      </w:r>
      <w:r w:rsidRPr="00543E81">
        <w:rPr>
          <w:rFonts w:ascii="Cambria" w:eastAsia="Times New Roman" w:hAnsi="Cambria"/>
        </w:rPr>
        <w:t>.”</w:t>
      </w:r>
    </w:p>
    <w:p w14:paraId="4C8936B9" w14:textId="77777777" w:rsidR="00543E81" w:rsidRDefault="00543E81" w:rsidP="0053368D">
      <w:pPr>
        <w:pStyle w:val="NormalWeb"/>
        <w:rPr>
          <w:rFonts w:ascii="Cambria" w:eastAsia="Times New Roman" w:hAnsi="Cambria"/>
          <w:b/>
          <w:bCs/>
        </w:rPr>
      </w:pPr>
    </w:p>
    <w:p w14:paraId="3A50B985" w14:textId="4F2DB5BA" w:rsidR="005110E9" w:rsidRDefault="005110E9" w:rsidP="0053368D">
      <w:pPr>
        <w:pStyle w:val="NormalWeb"/>
        <w:rPr>
          <w:rFonts w:ascii="Cambria" w:eastAsia="Times New Roman" w:hAnsi="Cambria"/>
          <w:b/>
          <w:bCs/>
        </w:rPr>
      </w:pPr>
      <w:r>
        <w:rPr>
          <w:rFonts w:ascii="Cambria" w:eastAsia="Times New Roman" w:hAnsi="Cambria"/>
          <w:b/>
          <w:bCs/>
        </w:rPr>
        <w:t xml:space="preserve">Types of </w:t>
      </w:r>
      <w:r w:rsidR="00F95DBF">
        <w:rPr>
          <w:rFonts w:ascii="Cambria" w:eastAsia="Times New Roman" w:hAnsi="Cambria"/>
          <w:b/>
          <w:bCs/>
        </w:rPr>
        <w:t xml:space="preserve">false </w:t>
      </w:r>
      <w:r>
        <w:rPr>
          <w:rFonts w:ascii="Cambria" w:eastAsia="Times New Roman" w:hAnsi="Cambria"/>
          <w:b/>
          <w:bCs/>
        </w:rPr>
        <w:t>mortification</w:t>
      </w:r>
    </w:p>
    <w:p w14:paraId="607D3F06" w14:textId="77777777" w:rsidR="005110E9" w:rsidRDefault="005110E9" w:rsidP="0053368D">
      <w:pPr>
        <w:pStyle w:val="NormalWeb"/>
        <w:rPr>
          <w:rFonts w:ascii="Cambria" w:eastAsia="Times New Roman" w:hAnsi="Cambria"/>
          <w:b/>
          <w:bCs/>
        </w:rPr>
      </w:pPr>
    </w:p>
    <w:p w14:paraId="36DDF7FD" w14:textId="4AD0B1BD" w:rsidR="0053368D" w:rsidRPr="00351AEE" w:rsidRDefault="002B577C" w:rsidP="0053368D">
      <w:pPr>
        <w:pStyle w:val="NormalWeb"/>
        <w:rPr>
          <w:rFonts w:ascii="Cambria" w:eastAsia="Times New Roman" w:hAnsi="Cambria"/>
        </w:rPr>
      </w:pPr>
      <w:r>
        <w:rPr>
          <w:rFonts w:ascii="Cambria" w:eastAsia="Times New Roman" w:hAnsi="Cambria"/>
        </w:rPr>
        <w:t xml:space="preserve">   It is most important that we distinguish between false and true mortification.  </w:t>
      </w:r>
      <w:r w:rsidR="0053368D" w:rsidRPr="00351AEE">
        <w:rPr>
          <w:rFonts w:ascii="Cambria" w:eastAsia="Times New Roman" w:hAnsi="Cambria"/>
        </w:rPr>
        <w:t xml:space="preserve">Regarding </w:t>
      </w:r>
      <w:r w:rsidR="0053368D" w:rsidRPr="00351AEE">
        <w:rPr>
          <w:rFonts w:ascii="Cambria" w:eastAsia="Times New Roman" w:hAnsi="Cambria"/>
          <w:b/>
          <w:bCs/>
        </w:rPr>
        <w:t>mortification of sin</w:t>
      </w:r>
      <w:r w:rsidR="0053368D" w:rsidRPr="00351AEE">
        <w:rPr>
          <w:rFonts w:ascii="Cambria" w:eastAsia="Times New Roman" w:hAnsi="Cambria"/>
        </w:rPr>
        <w:t xml:space="preserve">, Pink </w:t>
      </w:r>
      <w:r w:rsidR="00930D23">
        <w:rPr>
          <w:rFonts w:ascii="Cambria" w:eastAsia="Times New Roman" w:hAnsi="Cambria"/>
        </w:rPr>
        <w:t xml:space="preserve">first </w:t>
      </w:r>
      <w:r w:rsidR="0053368D" w:rsidRPr="00351AEE">
        <w:rPr>
          <w:rFonts w:ascii="Cambria" w:eastAsia="Times New Roman" w:hAnsi="Cambria"/>
        </w:rPr>
        <w:t xml:space="preserve">points out what </w:t>
      </w:r>
      <w:r>
        <w:rPr>
          <w:rFonts w:ascii="Cambria" w:eastAsia="Times New Roman" w:hAnsi="Cambria"/>
        </w:rPr>
        <w:t xml:space="preserve">false mortification </w:t>
      </w:r>
      <w:r w:rsidR="0053368D" w:rsidRPr="00351AEE">
        <w:rPr>
          <w:rFonts w:ascii="Cambria" w:eastAsia="Times New Roman" w:hAnsi="Cambria"/>
        </w:rPr>
        <w:t>consist</w:t>
      </w:r>
      <w:r w:rsidR="00930D23">
        <w:rPr>
          <w:rFonts w:ascii="Cambria" w:eastAsia="Times New Roman" w:hAnsi="Cambria"/>
        </w:rPr>
        <w:t>s</w:t>
      </w:r>
      <w:r w:rsidR="0053368D" w:rsidRPr="00351AEE">
        <w:rPr>
          <w:rFonts w:ascii="Cambria" w:eastAsia="Times New Roman" w:hAnsi="Cambria"/>
        </w:rPr>
        <w:t xml:space="preserve"> of.  </w:t>
      </w:r>
    </w:p>
    <w:p w14:paraId="7C7F6618" w14:textId="77777777" w:rsidR="0053368D" w:rsidRPr="00351AEE" w:rsidRDefault="0053368D" w:rsidP="0053368D">
      <w:pPr>
        <w:pStyle w:val="NormalWeb"/>
        <w:rPr>
          <w:rFonts w:ascii="Cambria" w:eastAsia="Times New Roman" w:hAnsi="Cambria"/>
        </w:rPr>
      </w:pPr>
    </w:p>
    <w:p w14:paraId="7146CD0B" w14:textId="77777777" w:rsidR="002B577C" w:rsidRDefault="0053368D" w:rsidP="0053368D">
      <w:pPr>
        <w:pStyle w:val="NormalWeb"/>
        <w:rPr>
          <w:rFonts w:ascii="Cambria" w:eastAsia="Times New Roman" w:hAnsi="Cambria"/>
        </w:rPr>
      </w:pPr>
      <w:r w:rsidRPr="00351AEE">
        <w:rPr>
          <w:rFonts w:ascii="Cambria" w:eastAsia="Times New Roman" w:hAnsi="Cambria"/>
          <w:b/>
          <w:bCs/>
        </w:rPr>
        <w:t>Pagan mortification</w:t>
      </w:r>
      <w:r w:rsidRPr="00351AEE">
        <w:rPr>
          <w:rFonts w:ascii="Cambria" w:eastAsia="Times New Roman" w:hAnsi="Cambria"/>
        </w:rPr>
        <w:t xml:space="preserve">— is merely suppressing such sins as nature itself discovers and from such reasons and motives as nature suggests (Rom 2:14).  </w:t>
      </w:r>
    </w:p>
    <w:p w14:paraId="1B1226F4" w14:textId="77777777" w:rsidR="002B577C" w:rsidRDefault="0053368D" w:rsidP="002B577C">
      <w:pPr>
        <w:pStyle w:val="NormalWeb"/>
        <w:numPr>
          <w:ilvl w:val="0"/>
          <w:numId w:val="2"/>
        </w:numPr>
        <w:ind w:left="720"/>
        <w:rPr>
          <w:rFonts w:ascii="Cambria" w:eastAsia="Times New Roman" w:hAnsi="Cambria"/>
        </w:rPr>
      </w:pPr>
      <w:r w:rsidRPr="00351AEE">
        <w:rPr>
          <w:rFonts w:ascii="Cambria" w:eastAsia="Times New Roman" w:hAnsi="Cambria"/>
        </w:rPr>
        <w:t xml:space="preserve">This tends to </w:t>
      </w:r>
      <w:r w:rsidRPr="00351AEE">
        <w:rPr>
          <w:rFonts w:ascii="Cambria" w:eastAsia="Times New Roman" w:hAnsi="Cambria"/>
          <w:i/>
          <w:iCs/>
        </w:rPr>
        <w:t xml:space="preserve">hide </w:t>
      </w:r>
      <w:r w:rsidRPr="00351AEE">
        <w:rPr>
          <w:rFonts w:ascii="Cambria" w:eastAsia="Times New Roman" w:hAnsi="Cambria"/>
        </w:rPr>
        <w:t xml:space="preserve">sin rather than mortify it.  </w:t>
      </w:r>
    </w:p>
    <w:p w14:paraId="688139A1" w14:textId="77777777" w:rsidR="00D54677" w:rsidRDefault="00D54677" w:rsidP="002B577C">
      <w:pPr>
        <w:pStyle w:val="NormalWeb"/>
        <w:numPr>
          <w:ilvl w:val="0"/>
          <w:numId w:val="2"/>
        </w:numPr>
        <w:ind w:left="720"/>
        <w:rPr>
          <w:rFonts w:ascii="Cambria" w:eastAsia="Times New Roman" w:hAnsi="Cambria"/>
        </w:rPr>
      </w:pPr>
      <w:r>
        <w:rPr>
          <w:rFonts w:ascii="Cambria" w:eastAsia="Times New Roman" w:hAnsi="Cambria"/>
        </w:rPr>
        <w:t xml:space="preserve">Pagan mortification does not seek to be obedient to God.  The pagan merely desires to conceal his sin from the world </w:t>
      </w:r>
      <w:proofErr w:type="gramStart"/>
      <w:r>
        <w:rPr>
          <w:rFonts w:ascii="Cambria" w:eastAsia="Times New Roman" w:hAnsi="Cambria"/>
        </w:rPr>
        <w:t>so as to</w:t>
      </w:r>
      <w:proofErr w:type="gramEnd"/>
      <w:r>
        <w:rPr>
          <w:rFonts w:ascii="Cambria" w:eastAsia="Times New Roman" w:hAnsi="Cambria"/>
        </w:rPr>
        <w:t xml:space="preserve"> have a good name among men.</w:t>
      </w:r>
    </w:p>
    <w:p w14:paraId="4F44BBAC" w14:textId="77777777" w:rsidR="0053368D" w:rsidRPr="00351AEE" w:rsidRDefault="0053368D" w:rsidP="0053368D">
      <w:pPr>
        <w:pStyle w:val="NormalWeb"/>
        <w:rPr>
          <w:rFonts w:ascii="Cambria" w:eastAsia="Times New Roman" w:hAnsi="Cambria"/>
        </w:rPr>
      </w:pPr>
    </w:p>
    <w:p w14:paraId="5828E58D" w14:textId="1ED30056" w:rsidR="00D54677" w:rsidRDefault="0053368D" w:rsidP="0053368D">
      <w:pPr>
        <w:pStyle w:val="NormalWeb"/>
        <w:rPr>
          <w:rFonts w:ascii="Cambria" w:eastAsia="Times New Roman" w:hAnsi="Cambria"/>
        </w:rPr>
      </w:pPr>
      <w:r w:rsidRPr="00351AEE">
        <w:rPr>
          <w:rFonts w:ascii="Cambria" w:eastAsia="Times New Roman" w:hAnsi="Cambria"/>
          <w:b/>
          <w:bCs/>
        </w:rPr>
        <w:t xml:space="preserve">Popish </w:t>
      </w:r>
      <w:r w:rsidR="00930D23">
        <w:rPr>
          <w:rFonts w:ascii="Cambria" w:eastAsia="Times New Roman" w:hAnsi="Cambria"/>
          <w:b/>
          <w:bCs/>
        </w:rPr>
        <w:t xml:space="preserve">(Roman Catholic) </w:t>
      </w:r>
      <w:r w:rsidRPr="00351AEE">
        <w:rPr>
          <w:rFonts w:ascii="Cambria" w:eastAsia="Times New Roman" w:hAnsi="Cambria"/>
          <w:b/>
          <w:bCs/>
        </w:rPr>
        <w:t>mortification</w:t>
      </w:r>
      <w:r w:rsidRPr="00351AEE">
        <w:rPr>
          <w:rFonts w:ascii="Cambria" w:eastAsia="Times New Roman" w:hAnsi="Cambria"/>
        </w:rPr>
        <w:t>— This is a superstitious “mortification</w:t>
      </w:r>
      <w:r w:rsidR="00D54677">
        <w:rPr>
          <w:rFonts w:ascii="Cambria" w:eastAsia="Times New Roman" w:hAnsi="Cambria"/>
        </w:rPr>
        <w:t>.</w:t>
      </w:r>
      <w:r w:rsidRPr="00351AEE">
        <w:rPr>
          <w:rFonts w:ascii="Cambria" w:eastAsia="Times New Roman" w:hAnsi="Cambria"/>
        </w:rPr>
        <w:t xml:space="preserve">” </w:t>
      </w:r>
    </w:p>
    <w:p w14:paraId="38AE9F15" w14:textId="77777777" w:rsidR="00D54677" w:rsidRDefault="00D54677" w:rsidP="00D54677">
      <w:pPr>
        <w:pStyle w:val="NormalWeb"/>
        <w:numPr>
          <w:ilvl w:val="0"/>
          <w:numId w:val="2"/>
        </w:numPr>
        <w:ind w:left="720"/>
        <w:rPr>
          <w:rFonts w:ascii="Cambria" w:eastAsia="Times New Roman" w:hAnsi="Cambria"/>
        </w:rPr>
      </w:pPr>
      <w:r>
        <w:rPr>
          <w:rFonts w:ascii="Cambria" w:eastAsia="Times New Roman" w:hAnsi="Cambria"/>
        </w:rPr>
        <w:t xml:space="preserve">This type of mortification </w:t>
      </w:r>
      <w:r w:rsidR="0053368D" w:rsidRPr="00351AEE">
        <w:rPr>
          <w:rFonts w:ascii="Cambria" w:eastAsia="Times New Roman" w:hAnsi="Cambria"/>
        </w:rPr>
        <w:t xml:space="preserve">consists in the neglect of the body, abstaining from marriage, certain kinds of meat, and apparel.  </w:t>
      </w:r>
    </w:p>
    <w:p w14:paraId="4B39FECA" w14:textId="77777777" w:rsidR="00D54677" w:rsidRDefault="0053368D" w:rsidP="00D54677">
      <w:pPr>
        <w:pStyle w:val="NormalWeb"/>
        <w:numPr>
          <w:ilvl w:val="0"/>
          <w:numId w:val="2"/>
        </w:numPr>
        <w:ind w:left="720"/>
        <w:rPr>
          <w:rFonts w:ascii="Cambria" w:eastAsia="Times New Roman" w:hAnsi="Cambria"/>
        </w:rPr>
      </w:pPr>
      <w:r w:rsidRPr="00351AEE">
        <w:rPr>
          <w:rFonts w:ascii="Cambria" w:eastAsia="Times New Roman" w:hAnsi="Cambria"/>
        </w:rPr>
        <w:t xml:space="preserve">Such things have “a show of </w:t>
      </w:r>
      <w:r w:rsidR="00D54677">
        <w:rPr>
          <w:rFonts w:ascii="Cambria" w:eastAsia="Times New Roman" w:hAnsi="Cambria"/>
        </w:rPr>
        <w:t>piety</w:t>
      </w:r>
      <w:r w:rsidRPr="00351AEE">
        <w:rPr>
          <w:rFonts w:ascii="Cambria" w:eastAsia="Times New Roman" w:hAnsi="Cambria"/>
        </w:rPr>
        <w:t xml:space="preserve">” and are highly regarded by the carnal world; </w:t>
      </w:r>
      <w:proofErr w:type="gramStart"/>
      <w:r w:rsidRPr="00351AEE">
        <w:rPr>
          <w:rFonts w:ascii="Cambria" w:eastAsia="Times New Roman" w:hAnsi="Cambria"/>
        </w:rPr>
        <w:t>but,</w:t>
      </w:r>
      <w:proofErr w:type="gramEnd"/>
      <w:r w:rsidRPr="00351AEE">
        <w:rPr>
          <w:rFonts w:ascii="Cambria" w:eastAsia="Times New Roman" w:hAnsi="Cambria"/>
        </w:rPr>
        <w:t xml:space="preserve"> not being commanded </w:t>
      </w:r>
      <w:r w:rsidRPr="00351AEE">
        <w:rPr>
          <w:rFonts w:ascii="Cambria" w:eastAsia="Times New Roman" w:hAnsi="Cambria"/>
          <w:i/>
          <w:iCs/>
        </w:rPr>
        <w:t>by God</w:t>
      </w:r>
      <w:r w:rsidRPr="00351AEE">
        <w:rPr>
          <w:rFonts w:ascii="Cambria" w:eastAsia="Times New Roman" w:hAnsi="Cambria"/>
        </w:rPr>
        <w:t xml:space="preserve">, they have no spiritual value whatsoever.  </w:t>
      </w:r>
    </w:p>
    <w:p w14:paraId="1AE08283" w14:textId="3E5B6F0C" w:rsidR="0053368D" w:rsidRPr="00351AEE" w:rsidRDefault="00D54677" w:rsidP="00D54677">
      <w:pPr>
        <w:pStyle w:val="NormalWeb"/>
        <w:numPr>
          <w:ilvl w:val="0"/>
          <w:numId w:val="2"/>
        </w:numPr>
        <w:ind w:left="720"/>
        <w:rPr>
          <w:rFonts w:ascii="Cambria" w:eastAsia="Times New Roman" w:hAnsi="Cambria"/>
        </w:rPr>
      </w:pPr>
      <w:r>
        <w:rPr>
          <w:rFonts w:ascii="Cambria" w:eastAsia="Times New Roman" w:hAnsi="Cambria"/>
        </w:rPr>
        <w:t xml:space="preserve">In fact, such types of mortification serve to </w:t>
      </w:r>
      <w:r w:rsidR="0053368D" w:rsidRPr="00351AEE">
        <w:rPr>
          <w:rFonts w:ascii="Cambria" w:eastAsia="Times New Roman" w:hAnsi="Cambria"/>
        </w:rPr>
        <w:t>weaken</w:t>
      </w:r>
      <w:r w:rsidR="0053368D" w:rsidRPr="00351AEE">
        <w:rPr>
          <w:rFonts w:ascii="Cambria" w:eastAsia="Times New Roman" w:hAnsi="Cambria"/>
          <w:position w:val="12"/>
          <w:sz w:val="12"/>
          <w:szCs w:val="12"/>
        </w:rPr>
        <w:t xml:space="preserve"> </w:t>
      </w:r>
      <w:r w:rsidR="0053368D" w:rsidRPr="00351AEE">
        <w:rPr>
          <w:rFonts w:ascii="Cambria" w:eastAsia="Times New Roman" w:hAnsi="Cambria"/>
        </w:rPr>
        <w:t xml:space="preserve">the natural man </w:t>
      </w:r>
      <w:r>
        <w:rPr>
          <w:rFonts w:ascii="Cambria" w:eastAsia="Times New Roman" w:hAnsi="Cambria"/>
        </w:rPr>
        <w:t xml:space="preserve">and make him more prone to sin.  Man-made acts of piety </w:t>
      </w:r>
      <w:r w:rsidR="0053368D" w:rsidRPr="00351AEE">
        <w:rPr>
          <w:rFonts w:ascii="Cambria" w:eastAsia="Times New Roman" w:hAnsi="Cambria"/>
        </w:rPr>
        <w:t xml:space="preserve">fail to mortify </w:t>
      </w:r>
      <w:r>
        <w:rPr>
          <w:rFonts w:ascii="Cambria" w:eastAsia="Times New Roman" w:hAnsi="Cambria"/>
        </w:rPr>
        <w:t>sin</w:t>
      </w:r>
      <w:r w:rsidR="0053368D" w:rsidRPr="00351AEE">
        <w:rPr>
          <w:rFonts w:ascii="Cambria" w:eastAsia="Times New Roman" w:hAnsi="Cambria"/>
        </w:rPr>
        <w:t>.</w:t>
      </w:r>
    </w:p>
    <w:p w14:paraId="31FBAAF1" w14:textId="77777777" w:rsidR="0053368D" w:rsidRPr="00351AEE" w:rsidRDefault="0053368D" w:rsidP="0053368D">
      <w:pPr>
        <w:pStyle w:val="NormalWeb"/>
        <w:rPr>
          <w:rFonts w:ascii="Cambria" w:eastAsia="Times New Roman" w:hAnsi="Cambria"/>
        </w:rPr>
      </w:pPr>
    </w:p>
    <w:p w14:paraId="20CBC776" w14:textId="4C89C86A" w:rsidR="00930D23" w:rsidRDefault="0053368D" w:rsidP="0053368D">
      <w:pPr>
        <w:pStyle w:val="NormalWeb"/>
        <w:rPr>
          <w:rFonts w:ascii="Cambria" w:eastAsia="Times New Roman" w:hAnsi="Cambria"/>
        </w:rPr>
      </w:pPr>
      <w:r w:rsidRPr="00351AEE">
        <w:rPr>
          <w:rFonts w:ascii="Cambria" w:eastAsia="Times New Roman" w:hAnsi="Cambria"/>
          <w:b/>
          <w:bCs/>
        </w:rPr>
        <w:t>Protestant mortification</w:t>
      </w:r>
      <w:r w:rsidRPr="00351AEE">
        <w:rPr>
          <w:rFonts w:ascii="Cambria" w:eastAsia="Times New Roman" w:hAnsi="Cambria"/>
        </w:rPr>
        <w:t>—</w:t>
      </w:r>
      <w:r w:rsidR="00930D23">
        <w:rPr>
          <w:rFonts w:ascii="Cambria" w:eastAsia="Times New Roman" w:hAnsi="Cambria"/>
        </w:rPr>
        <w:t>is no different than the superstitious Roman Catholic practices.</w:t>
      </w:r>
    </w:p>
    <w:p w14:paraId="2E6F37E3" w14:textId="7BE8AB78" w:rsidR="0053368D" w:rsidRDefault="00930D23" w:rsidP="00706599">
      <w:pPr>
        <w:pStyle w:val="NormalWeb"/>
        <w:numPr>
          <w:ilvl w:val="0"/>
          <w:numId w:val="2"/>
        </w:numPr>
        <w:ind w:left="720"/>
        <w:rPr>
          <w:rFonts w:ascii="Cambria" w:eastAsia="Times New Roman" w:hAnsi="Cambria"/>
        </w:rPr>
      </w:pPr>
      <w:r>
        <w:rPr>
          <w:rFonts w:ascii="Cambria" w:eastAsia="Times New Roman" w:hAnsi="Cambria"/>
        </w:rPr>
        <w:t xml:space="preserve">Under the mistaken desire for personal </w:t>
      </w:r>
      <w:r w:rsidR="00706599">
        <w:rPr>
          <w:rFonts w:ascii="Cambria" w:eastAsia="Times New Roman" w:hAnsi="Cambria"/>
        </w:rPr>
        <w:t>holiness</w:t>
      </w:r>
      <w:r>
        <w:rPr>
          <w:rFonts w:ascii="Cambria" w:eastAsia="Times New Roman" w:hAnsi="Cambria"/>
        </w:rPr>
        <w:t>, some Protestant</w:t>
      </w:r>
      <w:r w:rsidR="00706599">
        <w:rPr>
          <w:rFonts w:ascii="Cambria" w:eastAsia="Times New Roman" w:hAnsi="Cambria"/>
        </w:rPr>
        <w:t>s</w:t>
      </w:r>
      <w:r w:rsidR="0053368D" w:rsidRPr="00351AEE">
        <w:rPr>
          <w:rFonts w:ascii="Cambria" w:eastAsia="Times New Roman" w:hAnsi="Cambria"/>
        </w:rPr>
        <w:t xml:space="preserve"> </w:t>
      </w:r>
      <w:r>
        <w:rPr>
          <w:rFonts w:ascii="Cambria" w:eastAsia="Times New Roman" w:hAnsi="Cambria"/>
        </w:rPr>
        <w:t xml:space="preserve">legalistically avoid certain people or </w:t>
      </w:r>
      <w:r w:rsidR="00706599">
        <w:rPr>
          <w:rFonts w:ascii="Cambria" w:eastAsia="Times New Roman" w:hAnsi="Cambria"/>
        </w:rPr>
        <w:t xml:space="preserve">insist </w:t>
      </w:r>
      <w:r w:rsidR="00706599" w:rsidRPr="00706599">
        <w:rPr>
          <w:rFonts w:ascii="Cambria" w:eastAsia="Times New Roman" w:hAnsi="Cambria"/>
        </w:rPr>
        <w:t xml:space="preserve">upon </w:t>
      </w:r>
      <w:r w:rsidR="0053368D" w:rsidRPr="00706599">
        <w:rPr>
          <w:rFonts w:ascii="Cambria" w:eastAsia="Times New Roman" w:hAnsi="Cambria"/>
        </w:rPr>
        <w:t xml:space="preserve">abstinence </w:t>
      </w:r>
      <w:r w:rsidR="00706599" w:rsidRPr="00706599">
        <w:rPr>
          <w:rFonts w:ascii="Cambria" w:eastAsia="Times New Roman" w:hAnsi="Cambria"/>
        </w:rPr>
        <w:t xml:space="preserve">from certain practices </w:t>
      </w:r>
      <w:r w:rsidR="0053368D" w:rsidRPr="00706599">
        <w:rPr>
          <w:rFonts w:ascii="Cambria" w:eastAsia="Times New Roman" w:hAnsi="Cambria"/>
        </w:rPr>
        <w:t>whe</w:t>
      </w:r>
      <w:r w:rsidR="00706599" w:rsidRPr="00706599">
        <w:rPr>
          <w:rFonts w:ascii="Cambria" w:eastAsia="Times New Roman" w:hAnsi="Cambria"/>
        </w:rPr>
        <w:t>re</w:t>
      </w:r>
      <w:r w:rsidR="0053368D" w:rsidRPr="00706599">
        <w:rPr>
          <w:rFonts w:ascii="Cambria" w:eastAsia="Times New Roman" w:hAnsi="Cambria"/>
        </w:rPr>
        <w:t xml:space="preserve"> God requires temperance.</w:t>
      </w:r>
    </w:p>
    <w:p w14:paraId="7F439EEC" w14:textId="2992AF94" w:rsidR="00706599" w:rsidRPr="00706599" w:rsidRDefault="00706599" w:rsidP="00706599">
      <w:pPr>
        <w:pStyle w:val="NormalWeb"/>
        <w:numPr>
          <w:ilvl w:val="0"/>
          <w:numId w:val="2"/>
        </w:numPr>
        <w:ind w:left="720"/>
        <w:rPr>
          <w:rFonts w:ascii="Cambria" w:eastAsia="Times New Roman" w:hAnsi="Cambria"/>
        </w:rPr>
      </w:pPr>
      <w:r>
        <w:rPr>
          <w:rFonts w:ascii="Cambria" w:eastAsia="Times New Roman" w:hAnsi="Cambria"/>
        </w:rPr>
        <w:t>For example, in previous generations it was considered sinful to dance or attend social balls.  There are many today who</w:t>
      </w:r>
      <w:r w:rsidR="0068177C">
        <w:rPr>
          <w:rFonts w:ascii="Cambria" w:eastAsia="Times New Roman" w:hAnsi="Cambria"/>
        </w:rPr>
        <w:t xml:space="preserve"> believe that it is sinful to drink alcoholic beverages.  But does the word of God ascribe sin to such actions?</w:t>
      </w:r>
    </w:p>
    <w:p w14:paraId="02D336C4" w14:textId="77777777" w:rsidR="00706599" w:rsidRPr="00706599" w:rsidRDefault="00706599" w:rsidP="00706599">
      <w:pPr>
        <w:pStyle w:val="NormalWeb"/>
        <w:rPr>
          <w:rFonts w:ascii="Cambria" w:eastAsia="Times New Roman" w:hAnsi="Cambria"/>
        </w:rPr>
      </w:pPr>
    </w:p>
    <w:p w14:paraId="3F3B9098" w14:textId="0D586401" w:rsidR="00E372E7" w:rsidRDefault="00E372E7" w:rsidP="00E372E7">
      <w:pPr>
        <w:pStyle w:val="NormalWeb"/>
        <w:rPr>
          <w:rFonts w:ascii="Cambria" w:eastAsia="Times New Roman" w:hAnsi="Cambria"/>
        </w:rPr>
      </w:pPr>
    </w:p>
    <w:p w14:paraId="13012932" w14:textId="59AA1071" w:rsidR="0053368D" w:rsidRDefault="0053368D" w:rsidP="00E372E7">
      <w:pPr>
        <w:pStyle w:val="NormalWeb"/>
        <w:rPr>
          <w:rFonts w:ascii="Cambria" w:eastAsia="Times New Roman" w:hAnsi="Cambria"/>
          <w:b/>
          <w:bCs/>
        </w:rPr>
      </w:pPr>
      <w:r>
        <w:rPr>
          <w:rFonts w:ascii="Cambria" w:eastAsia="Times New Roman" w:hAnsi="Cambria"/>
          <w:b/>
          <w:bCs/>
        </w:rPr>
        <w:t>T</w:t>
      </w:r>
      <w:r w:rsidRPr="0053368D">
        <w:rPr>
          <w:rFonts w:ascii="Cambria" w:eastAsia="Times New Roman" w:hAnsi="Cambria"/>
          <w:b/>
          <w:bCs/>
        </w:rPr>
        <w:t>hree core principles of true mortification</w:t>
      </w:r>
    </w:p>
    <w:p w14:paraId="6C459D4F" w14:textId="45B0CCDF" w:rsidR="0053368D" w:rsidRDefault="0053368D" w:rsidP="00E372E7">
      <w:pPr>
        <w:pStyle w:val="NormalWeb"/>
        <w:rPr>
          <w:rFonts w:ascii="Cambria" w:eastAsia="Times New Roman" w:hAnsi="Cambria"/>
          <w:b/>
          <w:bCs/>
        </w:rPr>
      </w:pPr>
    </w:p>
    <w:p w14:paraId="457E5373" w14:textId="6632AFB2" w:rsidR="00F95DBF" w:rsidRDefault="0053368D" w:rsidP="0053368D">
      <w:pPr>
        <w:pStyle w:val="NormalWeb"/>
        <w:rPr>
          <w:rFonts w:ascii="Cambria" w:eastAsia="Times New Roman" w:hAnsi="Cambria"/>
        </w:rPr>
      </w:pPr>
      <w:r w:rsidRPr="00351AEE">
        <w:rPr>
          <w:rFonts w:ascii="Cambria" w:eastAsia="Times New Roman" w:hAnsi="Cambria"/>
          <w:b/>
          <w:bCs/>
        </w:rPr>
        <w:t>First</w:t>
      </w:r>
      <w:r w:rsidRPr="00351AEE">
        <w:rPr>
          <w:rFonts w:ascii="Cambria" w:eastAsia="Times New Roman" w:hAnsi="Cambria"/>
        </w:rPr>
        <w:t xml:space="preserve">, </w:t>
      </w:r>
      <w:r w:rsidRPr="00351AEE">
        <w:rPr>
          <w:rFonts w:ascii="Cambria" w:eastAsia="Times New Roman" w:hAnsi="Cambria"/>
          <w:b/>
          <w:bCs/>
        </w:rPr>
        <w:t>i</w:t>
      </w:r>
      <w:r w:rsidR="00F95DBF">
        <w:rPr>
          <w:rFonts w:ascii="Cambria" w:eastAsia="Times New Roman" w:hAnsi="Cambria"/>
          <w:b/>
          <w:bCs/>
        </w:rPr>
        <w:t>t is necessary to</w:t>
      </w:r>
      <w:r w:rsidRPr="00351AEE">
        <w:rPr>
          <w:rFonts w:ascii="Cambria" w:eastAsia="Times New Roman" w:hAnsi="Cambria"/>
          <w:b/>
          <w:bCs/>
        </w:rPr>
        <w:t xml:space="preserve"> </w:t>
      </w:r>
      <w:r w:rsidRPr="00351AEE">
        <w:rPr>
          <w:rFonts w:ascii="Cambria" w:eastAsia="Times New Roman" w:hAnsi="Cambria"/>
          <w:b/>
          <w:bCs/>
          <w:i/>
          <w:iCs/>
        </w:rPr>
        <w:t xml:space="preserve">weaken </w:t>
      </w:r>
      <w:r w:rsidRPr="00351AEE">
        <w:rPr>
          <w:rFonts w:ascii="Cambria" w:eastAsia="Times New Roman" w:hAnsi="Cambria"/>
          <w:b/>
          <w:bCs/>
        </w:rPr>
        <w:t>sin’s root</w:t>
      </w:r>
      <w:r w:rsidRPr="00351AEE">
        <w:rPr>
          <w:rFonts w:ascii="Cambria" w:eastAsia="Times New Roman" w:hAnsi="Cambria"/>
        </w:rPr>
        <w:t xml:space="preserve">.  “It is of little avail to chop off the heads of weeds while their roots remain in the ground—nor is much accomplished by seeking to correct outward habits while the heart be left neglected.  </w:t>
      </w:r>
    </w:p>
    <w:p w14:paraId="27C8E293" w14:textId="666AEEA3" w:rsidR="0053368D" w:rsidRPr="00E34BDF" w:rsidRDefault="00E34BDF" w:rsidP="00F95DBF">
      <w:pPr>
        <w:pStyle w:val="NormalWeb"/>
        <w:numPr>
          <w:ilvl w:val="0"/>
          <w:numId w:val="2"/>
        </w:numPr>
        <w:ind w:left="720"/>
        <w:rPr>
          <w:rFonts w:ascii="Cambria" w:eastAsia="Times New Roman" w:hAnsi="Cambria"/>
          <w:b/>
          <w:bCs/>
          <w:i/>
          <w:iCs/>
        </w:rPr>
      </w:pPr>
      <w:r w:rsidRPr="00E34BDF">
        <w:rPr>
          <w:rFonts w:ascii="Cambria" w:eastAsia="Times New Roman" w:hAnsi="Cambria"/>
          <w:b/>
          <w:bCs/>
          <w:i/>
          <w:iCs/>
        </w:rPr>
        <w:t>Matthew 23:26— "You blind Pharisee, first clean the inside of the cup and of the dish, so that the outside of it may become clean also.</w:t>
      </w:r>
    </w:p>
    <w:p w14:paraId="60A8EF07" w14:textId="77777777" w:rsidR="0053368D" w:rsidRPr="00351AEE" w:rsidRDefault="0053368D" w:rsidP="0053368D">
      <w:pPr>
        <w:pStyle w:val="NormalWeb"/>
        <w:rPr>
          <w:rFonts w:ascii="Cambria" w:eastAsia="Times New Roman" w:hAnsi="Cambria"/>
        </w:rPr>
      </w:pPr>
    </w:p>
    <w:p w14:paraId="4BE6C046" w14:textId="77777777" w:rsidR="0053368D" w:rsidRPr="00351AEE" w:rsidRDefault="0053368D" w:rsidP="0053368D">
      <w:pPr>
        <w:pStyle w:val="NormalWeb"/>
        <w:rPr>
          <w:rFonts w:ascii="Cambria" w:eastAsia="Times New Roman" w:hAnsi="Cambria"/>
        </w:rPr>
      </w:pPr>
      <w:r w:rsidRPr="00351AEE">
        <w:rPr>
          <w:rFonts w:ascii="Cambria" w:eastAsia="Times New Roman" w:hAnsi="Cambria"/>
          <w:b/>
          <w:bCs/>
        </w:rPr>
        <w:t xml:space="preserve">Second, in </w:t>
      </w:r>
      <w:r w:rsidRPr="00351AEE">
        <w:rPr>
          <w:rFonts w:ascii="Cambria" w:eastAsia="Times New Roman" w:hAnsi="Cambria"/>
          <w:b/>
          <w:bCs/>
          <w:i/>
          <w:iCs/>
        </w:rPr>
        <w:t xml:space="preserve">suppressing </w:t>
      </w:r>
      <w:r w:rsidRPr="00351AEE">
        <w:rPr>
          <w:rFonts w:ascii="Cambria" w:eastAsia="Times New Roman" w:hAnsi="Cambria"/>
          <w:b/>
          <w:bCs/>
        </w:rPr>
        <w:t>the risings of inward corruptions</w:t>
      </w:r>
      <w:r w:rsidRPr="00351AEE">
        <w:rPr>
          <w:rFonts w:ascii="Cambria" w:eastAsia="Times New Roman" w:hAnsi="Cambria"/>
        </w:rPr>
        <w:t xml:space="preserve">: by turning a deaf ear to their voice, by crying to God for grace so to do, by pleading the blood of Christ for deliverance. Make conscience of evil thoughts and imaginations: do not regard them as inevitable, still less cherish them; turn the mind to holy objects. </w:t>
      </w:r>
    </w:p>
    <w:p w14:paraId="6E6B2A5F" w14:textId="77777777" w:rsidR="0053368D" w:rsidRPr="00351AEE" w:rsidRDefault="0053368D" w:rsidP="0053368D">
      <w:pPr>
        <w:pStyle w:val="NormalWeb"/>
        <w:rPr>
          <w:rFonts w:ascii="Cambria" w:eastAsia="Times New Roman" w:hAnsi="Cambria"/>
        </w:rPr>
      </w:pPr>
    </w:p>
    <w:p w14:paraId="25B63D3F" w14:textId="16554080" w:rsidR="0053368D" w:rsidRPr="00351AEE" w:rsidRDefault="0053368D" w:rsidP="0053368D">
      <w:pPr>
        <w:pStyle w:val="NormalWeb"/>
        <w:rPr>
          <w:rFonts w:ascii="Cambria" w:eastAsia="Times New Roman" w:hAnsi="Cambria"/>
        </w:rPr>
      </w:pPr>
      <w:r w:rsidRPr="00351AEE">
        <w:rPr>
          <w:rFonts w:ascii="Cambria" w:eastAsia="Times New Roman" w:hAnsi="Cambria"/>
          <w:b/>
          <w:bCs/>
        </w:rPr>
        <w:t xml:space="preserve">Third, in </w:t>
      </w:r>
      <w:r w:rsidRPr="00351AEE">
        <w:rPr>
          <w:rFonts w:ascii="Cambria" w:eastAsia="Times New Roman" w:hAnsi="Cambria"/>
          <w:b/>
          <w:bCs/>
          <w:i/>
          <w:iCs/>
        </w:rPr>
        <w:t xml:space="preserve">restraining </w:t>
      </w:r>
      <w:r w:rsidRPr="00351AEE">
        <w:rPr>
          <w:rFonts w:ascii="Cambria" w:eastAsia="Times New Roman" w:hAnsi="Cambria"/>
          <w:b/>
          <w:bCs/>
        </w:rPr>
        <w:t>its outward acts.</w:t>
      </w:r>
      <w:r w:rsidRPr="00351AEE">
        <w:rPr>
          <w:rFonts w:ascii="Cambria" w:eastAsia="Times New Roman" w:hAnsi="Cambria"/>
        </w:rPr>
        <w:t xml:space="preserve">  When sinful thoughts and desires succeed in rising through our efforts to suppress </w:t>
      </w:r>
      <w:proofErr w:type="gramStart"/>
      <w:r w:rsidRPr="00351AEE">
        <w:rPr>
          <w:rFonts w:ascii="Cambria" w:eastAsia="Times New Roman" w:hAnsi="Cambria"/>
        </w:rPr>
        <w:t>them</w:t>
      </w:r>
      <w:proofErr w:type="gramEnd"/>
      <w:r w:rsidRPr="00351AEE">
        <w:rPr>
          <w:rFonts w:ascii="Cambria" w:eastAsia="Times New Roman" w:hAnsi="Cambria"/>
        </w:rPr>
        <w:t xml:space="preserve"> we must then take definitive action to deny and restrain from acting upon them. </w:t>
      </w:r>
    </w:p>
    <w:p w14:paraId="2AB05384" w14:textId="5B585B86" w:rsidR="0053368D" w:rsidRPr="0053368D" w:rsidRDefault="0053368D" w:rsidP="0053368D">
      <w:pPr>
        <w:pStyle w:val="NormalWeb"/>
        <w:ind w:left="360"/>
        <w:rPr>
          <w:rFonts w:ascii="Cambria" w:eastAsia="Times New Roman" w:hAnsi="Cambria"/>
          <w:b/>
          <w:bCs/>
        </w:rPr>
      </w:pPr>
      <w:r w:rsidRPr="0053368D">
        <w:rPr>
          <w:rFonts w:ascii="Cambria" w:eastAsia="Times New Roman" w:hAnsi="Cambria"/>
          <w:b/>
          <w:bCs/>
          <w:i/>
          <w:iCs/>
        </w:rPr>
        <w:t xml:space="preserve">Titus 2:11-12— </w:t>
      </w:r>
      <w:r w:rsidRPr="0053368D">
        <w:rPr>
          <w:rFonts w:ascii="Cambria" w:eastAsia="Times New Roman" w:hAnsi="Cambria"/>
          <w:b/>
          <w:bCs/>
          <w:i/>
          <w:iCs/>
          <w:sz w:val="16"/>
          <w:szCs w:val="16"/>
        </w:rPr>
        <w:t>11</w:t>
      </w:r>
      <w:r w:rsidRPr="0053368D">
        <w:rPr>
          <w:rFonts w:ascii="Cambria" w:eastAsia="Times New Roman" w:hAnsi="Cambria"/>
          <w:b/>
          <w:bCs/>
          <w:i/>
          <w:iCs/>
        </w:rPr>
        <w:t xml:space="preserve"> For the grace of God has appeared, bringing salvation to all men, </w:t>
      </w:r>
      <w:r w:rsidRPr="0053368D">
        <w:rPr>
          <w:rFonts w:ascii="Cambria" w:eastAsia="Times New Roman" w:hAnsi="Cambria"/>
          <w:b/>
          <w:bCs/>
          <w:i/>
          <w:iCs/>
          <w:sz w:val="16"/>
          <w:szCs w:val="16"/>
        </w:rPr>
        <w:t>12</w:t>
      </w:r>
      <w:r w:rsidRPr="0053368D">
        <w:rPr>
          <w:rFonts w:ascii="Cambria" w:eastAsia="Times New Roman" w:hAnsi="Cambria"/>
          <w:b/>
          <w:bCs/>
          <w:i/>
          <w:iCs/>
        </w:rPr>
        <w:t xml:space="preserve"> instructing us to deny ungodliness and worldly desires and to live sensibly, </w:t>
      </w:r>
      <w:proofErr w:type="gramStart"/>
      <w:r w:rsidRPr="0053368D">
        <w:rPr>
          <w:rFonts w:ascii="Cambria" w:eastAsia="Times New Roman" w:hAnsi="Cambria"/>
          <w:b/>
          <w:bCs/>
          <w:i/>
          <w:iCs/>
        </w:rPr>
        <w:t>righteously</w:t>
      </w:r>
      <w:proofErr w:type="gramEnd"/>
      <w:r w:rsidRPr="0053368D">
        <w:rPr>
          <w:rFonts w:ascii="Cambria" w:eastAsia="Times New Roman" w:hAnsi="Cambria"/>
          <w:b/>
          <w:bCs/>
          <w:i/>
          <w:iCs/>
        </w:rPr>
        <w:t xml:space="preserve"> and godly in the present age,</w:t>
      </w:r>
    </w:p>
    <w:p w14:paraId="59A6A271" w14:textId="1F65A946" w:rsidR="005719A2" w:rsidRDefault="005719A2"/>
    <w:p w14:paraId="1A1B9E9A" w14:textId="77777777" w:rsidR="00A16F46" w:rsidRDefault="00A16F46"/>
    <w:p w14:paraId="28F88CFC" w14:textId="14F9B3BA" w:rsidR="0068177C" w:rsidRPr="0068177C" w:rsidRDefault="0068177C">
      <w:pPr>
        <w:rPr>
          <w:rFonts w:ascii="Cambria" w:hAnsi="Cambria"/>
        </w:rPr>
      </w:pPr>
      <w:r w:rsidRPr="0068177C">
        <w:rPr>
          <w:rFonts w:ascii="Cambria" w:hAnsi="Cambria"/>
          <w:b/>
          <w:bCs/>
        </w:rPr>
        <w:t>Our Helper</w:t>
      </w:r>
    </w:p>
    <w:p w14:paraId="4A7096E6" w14:textId="40187552" w:rsidR="0068177C" w:rsidRDefault="0068177C">
      <w:pPr>
        <w:rPr>
          <w:rFonts w:ascii="Cambria" w:hAnsi="Cambria"/>
        </w:rPr>
      </w:pPr>
    </w:p>
    <w:p w14:paraId="6F3E06ED" w14:textId="77777777" w:rsidR="009A5B41" w:rsidRDefault="0068177C">
      <w:pPr>
        <w:rPr>
          <w:rFonts w:ascii="Cambria" w:hAnsi="Cambria"/>
        </w:rPr>
      </w:pPr>
      <w:r>
        <w:rPr>
          <w:rFonts w:ascii="Cambria" w:hAnsi="Cambria"/>
        </w:rPr>
        <w:t xml:space="preserve">   Though we have been saved by grace and that grace now enlivens our </w:t>
      </w:r>
      <w:r w:rsidR="00CB1BDE">
        <w:rPr>
          <w:rFonts w:ascii="Cambria" w:hAnsi="Cambria"/>
        </w:rPr>
        <w:t xml:space="preserve">souls, it is not solely in our power to mortify sin.  That is why Paul teaches us in Romans 8:13 that </w:t>
      </w:r>
      <w:r w:rsidR="009A5B41" w:rsidRPr="005719A2">
        <w:rPr>
          <w:rFonts w:ascii="Cambria" w:hAnsi="Cambria"/>
          <w:b/>
          <w:bCs/>
          <w:i/>
          <w:iCs/>
        </w:rPr>
        <w:t>by the Spirit you put to death the deeds of the body</w:t>
      </w:r>
      <w:r w:rsidR="009A5B41">
        <w:rPr>
          <w:rFonts w:ascii="Cambria" w:hAnsi="Cambria"/>
        </w:rPr>
        <w:t xml:space="preserve">.  </w:t>
      </w:r>
    </w:p>
    <w:p w14:paraId="344DAFD0" w14:textId="77777777" w:rsidR="009A5B41" w:rsidRDefault="009A5B41" w:rsidP="009A5B41">
      <w:pPr>
        <w:pStyle w:val="ListParagraph"/>
        <w:numPr>
          <w:ilvl w:val="0"/>
          <w:numId w:val="3"/>
        </w:numPr>
        <w:ind w:left="720"/>
        <w:rPr>
          <w:rFonts w:ascii="Cambria" w:hAnsi="Cambria"/>
        </w:rPr>
      </w:pPr>
      <w:r w:rsidRPr="009A5B41">
        <w:rPr>
          <w:rFonts w:ascii="Cambria" w:hAnsi="Cambria"/>
        </w:rPr>
        <w:t xml:space="preserve">The Holy Spirit is the effective Helper. </w:t>
      </w:r>
      <w:r>
        <w:rPr>
          <w:rFonts w:ascii="Cambria" w:hAnsi="Cambria"/>
        </w:rPr>
        <w:t xml:space="preserve"> </w:t>
      </w:r>
    </w:p>
    <w:p w14:paraId="05599127" w14:textId="7B1C07A3" w:rsidR="0068177C" w:rsidRPr="009A5B41" w:rsidRDefault="009A5B41" w:rsidP="009A5B41">
      <w:pPr>
        <w:pStyle w:val="ListParagraph"/>
        <w:numPr>
          <w:ilvl w:val="0"/>
          <w:numId w:val="3"/>
        </w:numPr>
        <w:ind w:left="720"/>
        <w:rPr>
          <w:rFonts w:ascii="Cambria" w:hAnsi="Cambria"/>
        </w:rPr>
      </w:pPr>
      <w:r w:rsidRPr="009A5B41">
        <w:rPr>
          <w:rFonts w:ascii="Cambria" w:hAnsi="Cambria"/>
        </w:rPr>
        <w:t xml:space="preserve">Men may employ the aids of inward rigor and outward severity, and they may for a time stifle and suppress their evil habits; but unless the Spirit of God </w:t>
      </w:r>
      <w:r>
        <w:rPr>
          <w:rFonts w:ascii="Cambria" w:hAnsi="Cambria"/>
        </w:rPr>
        <w:t xml:space="preserve">is at </w:t>
      </w:r>
      <w:r w:rsidRPr="009A5B41">
        <w:rPr>
          <w:rFonts w:ascii="Cambria" w:hAnsi="Cambria"/>
        </w:rPr>
        <w:t>work in us, nothing can amount to true mortification.</w:t>
      </w:r>
    </w:p>
    <w:p w14:paraId="2D9ADA26" w14:textId="314FC650" w:rsidR="009A5B41" w:rsidRDefault="009A5B41">
      <w:pPr>
        <w:rPr>
          <w:rFonts w:ascii="Cambria" w:hAnsi="Cambria"/>
        </w:rPr>
      </w:pPr>
    </w:p>
    <w:p w14:paraId="5C77C6B3" w14:textId="46CD9BFE" w:rsidR="009A5B41" w:rsidRPr="009A5B41" w:rsidRDefault="009A5B41">
      <w:pPr>
        <w:rPr>
          <w:rFonts w:ascii="Cambria" w:hAnsi="Cambria"/>
          <w:b/>
          <w:bCs/>
        </w:rPr>
      </w:pPr>
      <w:r w:rsidRPr="009A5B41">
        <w:rPr>
          <w:rFonts w:ascii="Cambria" w:hAnsi="Cambria"/>
          <w:b/>
          <w:bCs/>
        </w:rPr>
        <w:t>And how does the Holy Spirit mortify sin in us?</w:t>
      </w:r>
    </w:p>
    <w:p w14:paraId="690903EA" w14:textId="0E8647AC" w:rsidR="009A5B41" w:rsidRDefault="009A5B41" w:rsidP="009A5B41">
      <w:pPr>
        <w:pStyle w:val="ListParagraph"/>
        <w:numPr>
          <w:ilvl w:val="0"/>
          <w:numId w:val="3"/>
        </w:numPr>
        <w:ind w:left="720"/>
        <w:rPr>
          <w:rFonts w:ascii="Cambria" w:hAnsi="Cambria"/>
        </w:rPr>
      </w:pPr>
      <w:r w:rsidRPr="009A5B41">
        <w:rPr>
          <w:rFonts w:ascii="Cambria" w:hAnsi="Cambria"/>
        </w:rPr>
        <w:t xml:space="preserve">First, it is the Holy Spirit who </w:t>
      </w:r>
      <w:r w:rsidR="00AA4F82">
        <w:rPr>
          <w:rFonts w:ascii="Cambria" w:hAnsi="Cambria"/>
        </w:rPr>
        <w:t>causes us to see</w:t>
      </w:r>
      <w:r w:rsidRPr="009A5B41">
        <w:rPr>
          <w:rFonts w:ascii="Cambria" w:hAnsi="Cambria"/>
        </w:rPr>
        <w:t xml:space="preserve"> the sin that is to be mortified, opening it to the view of the soul, stripping it of its deceits, exposing its deformity. </w:t>
      </w:r>
    </w:p>
    <w:p w14:paraId="18F9AC0D" w14:textId="77777777" w:rsidR="00E06106" w:rsidRDefault="009A5B41" w:rsidP="009A5B41">
      <w:pPr>
        <w:pStyle w:val="ListParagraph"/>
        <w:numPr>
          <w:ilvl w:val="0"/>
          <w:numId w:val="3"/>
        </w:numPr>
        <w:ind w:left="720"/>
        <w:rPr>
          <w:rFonts w:ascii="Cambria" w:hAnsi="Cambria"/>
        </w:rPr>
      </w:pPr>
      <w:r w:rsidRPr="009A5B41">
        <w:rPr>
          <w:rFonts w:ascii="Cambria" w:hAnsi="Cambria"/>
        </w:rPr>
        <w:t xml:space="preserve">Second, </w:t>
      </w:r>
      <w:r>
        <w:rPr>
          <w:rFonts w:ascii="Cambria" w:hAnsi="Cambria"/>
        </w:rPr>
        <w:t>it is the Spirit</w:t>
      </w:r>
      <w:r w:rsidRPr="009A5B41">
        <w:rPr>
          <w:rFonts w:ascii="Cambria" w:hAnsi="Cambria"/>
        </w:rPr>
        <w:t xml:space="preserve"> </w:t>
      </w:r>
      <w:r>
        <w:rPr>
          <w:rFonts w:ascii="Cambria" w:hAnsi="Cambria"/>
        </w:rPr>
        <w:t>w</w:t>
      </w:r>
      <w:r w:rsidRPr="009A5B41">
        <w:rPr>
          <w:rFonts w:ascii="Cambria" w:hAnsi="Cambria"/>
        </w:rPr>
        <w:t>ho gradually weakens sin’s power, acting as “</w:t>
      </w:r>
      <w:r w:rsidRPr="009A5B41">
        <w:rPr>
          <w:rFonts w:ascii="Cambria" w:hAnsi="Cambria"/>
          <w:b/>
          <w:bCs/>
          <w:i/>
          <w:iCs/>
        </w:rPr>
        <w:t>the Spirit of burning</w:t>
      </w:r>
      <w:r w:rsidRPr="009A5B41">
        <w:rPr>
          <w:rFonts w:ascii="Cambria" w:hAnsi="Cambria"/>
        </w:rPr>
        <w:t xml:space="preserve">” (Isa 4:4), consuming the dross. </w:t>
      </w:r>
    </w:p>
    <w:p w14:paraId="283C4A41" w14:textId="77777777" w:rsidR="00E06106" w:rsidRDefault="009A5B41" w:rsidP="009A5B41">
      <w:pPr>
        <w:pStyle w:val="ListParagraph"/>
        <w:numPr>
          <w:ilvl w:val="0"/>
          <w:numId w:val="3"/>
        </w:numPr>
        <w:ind w:left="720"/>
        <w:rPr>
          <w:rFonts w:ascii="Cambria" w:hAnsi="Cambria"/>
        </w:rPr>
      </w:pPr>
      <w:r w:rsidRPr="009A5B41">
        <w:rPr>
          <w:rFonts w:ascii="Cambria" w:hAnsi="Cambria"/>
        </w:rPr>
        <w:t xml:space="preserve">Third, </w:t>
      </w:r>
      <w:r w:rsidR="00E06106">
        <w:rPr>
          <w:rFonts w:ascii="Cambria" w:hAnsi="Cambria"/>
        </w:rPr>
        <w:t>it is the Spirit</w:t>
      </w:r>
      <w:r w:rsidRPr="009A5B41">
        <w:rPr>
          <w:rFonts w:ascii="Cambria" w:hAnsi="Cambria"/>
        </w:rPr>
        <w:t xml:space="preserve"> </w:t>
      </w:r>
      <w:r w:rsidR="00E06106">
        <w:rPr>
          <w:rFonts w:ascii="Cambria" w:hAnsi="Cambria"/>
        </w:rPr>
        <w:t>w</w:t>
      </w:r>
      <w:r w:rsidRPr="009A5B41">
        <w:rPr>
          <w:rFonts w:ascii="Cambria" w:hAnsi="Cambria"/>
        </w:rPr>
        <w:t>ho reveals and applies the efficacy of the cross of Christ, in which there is contained a sin-mortifying virtue, whereby we are “</w:t>
      </w:r>
      <w:r w:rsidR="00E06106" w:rsidRPr="00E06106">
        <w:rPr>
          <w:rFonts w:ascii="Cambria" w:hAnsi="Cambria"/>
          <w:b/>
          <w:bCs/>
          <w:i/>
          <w:iCs/>
        </w:rPr>
        <w:t>conformed to His death</w:t>
      </w:r>
      <w:r w:rsidRPr="009A5B41">
        <w:rPr>
          <w:rFonts w:ascii="Cambria" w:hAnsi="Cambria"/>
        </w:rPr>
        <w:t xml:space="preserve">” (Phi 3:10). </w:t>
      </w:r>
    </w:p>
    <w:p w14:paraId="77114B5F" w14:textId="1836B487" w:rsidR="009A5B41" w:rsidRDefault="009A5B41" w:rsidP="009A5B41">
      <w:pPr>
        <w:pStyle w:val="ListParagraph"/>
        <w:numPr>
          <w:ilvl w:val="0"/>
          <w:numId w:val="3"/>
        </w:numPr>
        <w:ind w:left="720"/>
        <w:rPr>
          <w:rFonts w:ascii="Cambria" w:hAnsi="Cambria"/>
        </w:rPr>
      </w:pPr>
      <w:r w:rsidRPr="009A5B41">
        <w:rPr>
          <w:rFonts w:ascii="Cambria" w:hAnsi="Cambria"/>
        </w:rPr>
        <w:t xml:space="preserve">Fourth, </w:t>
      </w:r>
      <w:r w:rsidR="00E06106">
        <w:rPr>
          <w:rFonts w:ascii="Cambria" w:hAnsi="Cambria"/>
        </w:rPr>
        <w:t>it is the Spirit who</w:t>
      </w:r>
      <w:r w:rsidRPr="009A5B41">
        <w:rPr>
          <w:rFonts w:ascii="Cambria" w:hAnsi="Cambria"/>
        </w:rPr>
        <w:t xml:space="preserve"> strengthens us with might in the inner man, so that our graces—the opposites of the lusts of the flesh—are invigorated and called into exercise.</w:t>
      </w:r>
    </w:p>
    <w:p w14:paraId="05B86EC5" w14:textId="08CD8B5C" w:rsidR="00E06106" w:rsidRDefault="00E06106" w:rsidP="00E06106">
      <w:pPr>
        <w:rPr>
          <w:rFonts w:ascii="Cambria" w:hAnsi="Cambria"/>
        </w:rPr>
      </w:pPr>
    </w:p>
    <w:p w14:paraId="2C31F416" w14:textId="77777777" w:rsidR="00E06106" w:rsidRDefault="00E06106" w:rsidP="00E06106">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“But </w:t>
      </w:r>
      <w:r w:rsidRPr="00351AEE">
        <w:rPr>
          <w:rFonts w:ascii="Cambria" w:eastAsia="Times New Roman" w:hAnsi="Cambria"/>
          <w:u w:val="single"/>
        </w:rPr>
        <w:t>how</w:t>
      </w:r>
      <w:r w:rsidRPr="00351AEE">
        <w:rPr>
          <w:rFonts w:ascii="Cambria" w:eastAsia="Times New Roman" w:hAnsi="Cambria"/>
        </w:rPr>
        <w:t xml:space="preserve"> do I mortify sin?  How do I keep sinful thoughts and desires from overwhelming me and causing me to sin?”  These questions are in the forefront of every Christian mind.  Regarding the work of the Holy Spirit in us, Pink makes the point that “it is not, “if the </w:t>
      </w:r>
      <w:r w:rsidRPr="00351AEE">
        <w:rPr>
          <w:rFonts w:ascii="Cambria" w:eastAsia="Times New Roman" w:hAnsi="Cambria"/>
          <w:u w:val="single"/>
        </w:rPr>
        <w:t>Spirit</w:t>
      </w:r>
      <w:r w:rsidRPr="00351AEE">
        <w:rPr>
          <w:rFonts w:ascii="Cambria" w:eastAsia="Times New Roman" w:hAnsi="Cambria"/>
        </w:rPr>
        <w:t xml:space="preserve"> mortifies,” nor even, “if the Spirit </w:t>
      </w:r>
      <w:r w:rsidRPr="00351AEE">
        <w:rPr>
          <w:rFonts w:ascii="Cambria" w:eastAsia="Times New Roman" w:hAnsi="Cambria"/>
          <w:u w:val="single"/>
        </w:rPr>
        <w:t>through you</w:t>
      </w:r>
      <w:r w:rsidRPr="00351AEE">
        <w:rPr>
          <w:rFonts w:ascii="Cambria" w:eastAsia="Times New Roman" w:hAnsi="Cambria"/>
        </w:rPr>
        <w:t xml:space="preserve"> mortifies,” but, “if </w:t>
      </w:r>
      <w:r w:rsidRPr="00351AEE">
        <w:rPr>
          <w:rFonts w:ascii="Cambria" w:eastAsia="Times New Roman" w:hAnsi="Cambria"/>
          <w:b/>
          <w:bCs/>
          <w:u w:val="single"/>
        </w:rPr>
        <w:t>you</w:t>
      </w:r>
      <w:r w:rsidRPr="00351AEE">
        <w:rPr>
          <w:rFonts w:ascii="Cambria" w:eastAsia="Times New Roman" w:hAnsi="Cambria"/>
          <w:i/>
          <w:iCs/>
        </w:rPr>
        <w:t xml:space="preserve"> </w:t>
      </w:r>
      <w:r w:rsidRPr="00351AEE">
        <w:rPr>
          <w:rFonts w:ascii="Cambria" w:eastAsia="Times New Roman" w:hAnsi="Cambria"/>
        </w:rPr>
        <w:t xml:space="preserve">through the Spirit mortifies”!  </w:t>
      </w:r>
    </w:p>
    <w:p w14:paraId="5E147DD4" w14:textId="77777777" w:rsidR="00A86F18" w:rsidRDefault="00E06106" w:rsidP="00E06106">
      <w:pPr>
        <w:pStyle w:val="NormalWeb"/>
        <w:rPr>
          <w:rFonts w:ascii="Cambria" w:eastAsia="Times New Roman" w:hAnsi="Cambria"/>
        </w:rPr>
      </w:pPr>
      <w:r>
        <w:rPr>
          <w:rFonts w:ascii="Cambria" w:eastAsia="Times New Roman" w:hAnsi="Cambria"/>
        </w:rPr>
        <w:t xml:space="preserve">   </w:t>
      </w:r>
      <w:r>
        <w:rPr>
          <w:rFonts w:ascii="Cambria" w:eastAsia="Times New Roman" w:hAnsi="Cambria"/>
          <w:b/>
          <w:bCs/>
        </w:rPr>
        <w:t xml:space="preserve">In other words, </w:t>
      </w:r>
      <w:r>
        <w:rPr>
          <w:rFonts w:ascii="Cambria" w:eastAsia="Times New Roman" w:hAnsi="Cambria"/>
        </w:rPr>
        <w:t>t</w:t>
      </w:r>
      <w:r w:rsidRPr="00351AEE">
        <w:rPr>
          <w:rFonts w:ascii="Cambria" w:eastAsia="Times New Roman" w:hAnsi="Cambria"/>
        </w:rPr>
        <w:t>he Christian is not passive</w:t>
      </w:r>
      <w:r>
        <w:rPr>
          <w:rFonts w:ascii="Cambria" w:eastAsia="Times New Roman" w:hAnsi="Cambria"/>
        </w:rPr>
        <w:t xml:space="preserve"> in the process of mortification</w:t>
      </w:r>
      <w:r w:rsidRPr="00351AEE">
        <w:rPr>
          <w:rFonts w:ascii="Cambria" w:eastAsia="Times New Roman" w:hAnsi="Cambria"/>
        </w:rPr>
        <w:t xml:space="preserve">, but </w:t>
      </w:r>
      <w:r w:rsidRPr="00E06106">
        <w:rPr>
          <w:rFonts w:ascii="Cambria" w:eastAsia="Times New Roman" w:hAnsi="Cambria"/>
        </w:rPr>
        <w:t>active</w:t>
      </w:r>
      <w:r w:rsidRPr="00351AEE">
        <w:rPr>
          <w:rFonts w:ascii="Cambria" w:eastAsia="Times New Roman" w:hAnsi="Cambria"/>
          <w:i/>
          <w:iCs/>
        </w:rPr>
        <w:t xml:space="preserve"> </w:t>
      </w:r>
      <w:r w:rsidRPr="00351AEE">
        <w:rPr>
          <w:rFonts w:ascii="Cambria" w:eastAsia="Times New Roman" w:hAnsi="Cambria"/>
        </w:rPr>
        <w:t xml:space="preserve">in this work.” </w:t>
      </w:r>
    </w:p>
    <w:p w14:paraId="5EDF4412" w14:textId="77777777" w:rsidR="00A86F18" w:rsidRDefault="00A86F18" w:rsidP="00E06106">
      <w:pPr>
        <w:pStyle w:val="NormalWeb"/>
        <w:rPr>
          <w:rFonts w:ascii="Cambria" w:eastAsia="Times New Roman" w:hAnsi="Cambria"/>
        </w:rPr>
      </w:pPr>
    </w:p>
    <w:p w14:paraId="05631CDF" w14:textId="06DBE686" w:rsidR="00E06106" w:rsidRPr="00351AEE" w:rsidRDefault="00A86F18" w:rsidP="00E06106">
      <w:pPr>
        <w:pStyle w:val="NormalWeb"/>
        <w:rPr>
          <w:rFonts w:ascii="Cambria" w:eastAsia="Times New Roman" w:hAnsi="Cambria"/>
        </w:rPr>
      </w:pPr>
      <w:r>
        <w:rPr>
          <w:rFonts w:ascii="Cambria" w:eastAsia="Times New Roman" w:hAnsi="Cambria"/>
        </w:rPr>
        <w:t xml:space="preserve">  </w:t>
      </w:r>
      <w:r w:rsidR="00E06106" w:rsidRPr="00351AEE">
        <w:rPr>
          <w:rFonts w:ascii="Cambria" w:eastAsia="Times New Roman" w:hAnsi="Cambria"/>
        </w:rPr>
        <w:t xml:space="preserve"> </w:t>
      </w:r>
      <w:r>
        <w:rPr>
          <w:rFonts w:ascii="Cambria" w:eastAsia="Times New Roman" w:hAnsi="Cambria"/>
        </w:rPr>
        <w:t xml:space="preserve">Arthur </w:t>
      </w:r>
      <w:r w:rsidR="00E06106" w:rsidRPr="00351AEE">
        <w:rPr>
          <w:rFonts w:ascii="Cambria" w:eastAsia="Times New Roman" w:hAnsi="Cambria"/>
        </w:rPr>
        <w:t xml:space="preserve">Pink </w:t>
      </w:r>
      <w:r>
        <w:rPr>
          <w:rFonts w:ascii="Cambria" w:eastAsia="Times New Roman" w:hAnsi="Cambria"/>
        </w:rPr>
        <w:t>points out how we</w:t>
      </w:r>
      <w:r w:rsidR="00E06106" w:rsidRPr="00351AEE">
        <w:rPr>
          <w:rFonts w:ascii="Cambria" w:eastAsia="Times New Roman" w:hAnsi="Cambria"/>
        </w:rPr>
        <w:t xml:space="preserve"> are to actively mortify sin through the Spirit</w:t>
      </w:r>
      <w:r>
        <w:rPr>
          <w:rFonts w:ascii="Cambria" w:eastAsia="Times New Roman" w:hAnsi="Cambria"/>
        </w:rPr>
        <w:t>.  In the following points note the use of the active voice in these phrases . . .</w:t>
      </w:r>
    </w:p>
    <w:p w14:paraId="29CC1F40" w14:textId="77777777" w:rsidR="00A86F18" w:rsidRDefault="00E06106" w:rsidP="00A86F18">
      <w:pPr>
        <w:pStyle w:val="NormalWeb"/>
        <w:numPr>
          <w:ilvl w:val="0"/>
          <w:numId w:val="3"/>
        </w:numPr>
        <w:ind w:left="720"/>
        <w:rPr>
          <w:rFonts w:ascii="Cambria" w:eastAsia="Times New Roman" w:hAnsi="Cambria"/>
        </w:rPr>
      </w:pPr>
      <w:r w:rsidRPr="00351AEE">
        <w:rPr>
          <w:rFonts w:ascii="Cambria" w:eastAsia="Times New Roman" w:hAnsi="Cambria"/>
        </w:rPr>
        <w:t>We are instructed to “</w:t>
      </w:r>
      <w:r w:rsidRPr="00351AEE">
        <w:rPr>
          <w:rFonts w:ascii="Cambria" w:eastAsia="Times New Roman" w:hAnsi="Cambria"/>
          <w:b/>
          <w:bCs/>
          <w:i/>
          <w:iCs/>
          <w:highlight w:val="yellow"/>
        </w:rPr>
        <w:t>cleanse ourselves</w:t>
      </w:r>
      <w:r w:rsidRPr="00351AEE">
        <w:rPr>
          <w:rFonts w:ascii="Cambria" w:eastAsia="Times New Roman" w:hAnsi="Cambria"/>
          <w:i/>
          <w:iCs/>
        </w:rPr>
        <w:t xml:space="preserve"> </w:t>
      </w:r>
      <w:r w:rsidRPr="00351AEE">
        <w:rPr>
          <w:rFonts w:ascii="Cambria" w:eastAsia="Times New Roman" w:hAnsi="Cambria"/>
        </w:rPr>
        <w:t xml:space="preserve">from all filthiness of the flesh and spirit” (2Co 7:1).  </w:t>
      </w:r>
    </w:p>
    <w:p w14:paraId="6792BCA9" w14:textId="77777777" w:rsidR="00A86F18" w:rsidRDefault="00E06106" w:rsidP="00A86F18">
      <w:pPr>
        <w:pStyle w:val="NormalWeb"/>
        <w:numPr>
          <w:ilvl w:val="0"/>
          <w:numId w:val="3"/>
        </w:numPr>
        <w:ind w:left="720"/>
        <w:rPr>
          <w:rFonts w:ascii="Cambria" w:eastAsia="Times New Roman" w:hAnsi="Cambria"/>
        </w:rPr>
      </w:pPr>
      <w:r w:rsidRPr="00351AEE">
        <w:rPr>
          <w:rFonts w:ascii="Cambria" w:eastAsia="Times New Roman" w:hAnsi="Cambria"/>
        </w:rPr>
        <w:t>We are exhorted to “</w:t>
      </w:r>
      <w:r w:rsidRPr="00351AEE">
        <w:rPr>
          <w:rFonts w:ascii="Cambria" w:eastAsia="Times New Roman" w:hAnsi="Cambria"/>
          <w:b/>
          <w:bCs/>
          <w:i/>
          <w:iCs/>
          <w:highlight w:val="yellow"/>
        </w:rPr>
        <w:t>build up yourselves</w:t>
      </w:r>
      <w:r w:rsidRPr="00351AEE">
        <w:rPr>
          <w:rFonts w:ascii="Cambria" w:eastAsia="Times New Roman" w:hAnsi="Cambria"/>
          <w:i/>
          <w:iCs/>
        </w:rPr>
        <w:t xml:space="preserve"> </w:t>
      </w:r>
      <w:r w:rsidRPr="00351AEE">
        <w:rPr>
          <w:rFonts w:ascii="Cambria" w:eastAsia="Times New Roman" w:hAnsi="Cambria"/>
        </w:rPr>
        <w:t>on your most holy faith” and “</w:t>
      </w:r>
      <w:r w:rsidRPr="00351AEE">
        <w:rPr>
          <w:rFonts w:ascii="Cambria" w:eastAsia="Times New Roman" w:hAnsi="Cambria"/>
          <w:b/>
          <w:bCs/>
          <w:i/>
          <w:iCs/>
          <w:highlight w:val="yellow"/>
        </w:rPr>
        <w:t>keep ourselves</w:t>
      </w:r>
      <w:r w:rsidRPr="00351AEE">
        <w:rPr>
          <w:rFonts w:ascii="Cambria" w:eastAsia="Times New Roman" w:hAnsi="Cambria"/>
          <w:i/>
          <w:iCs/>
        </w:rPr>
        <w:t xml:space="preserve"> </w:t>
      </w:r>
      <w:r w:rsidRPr="00351AEE">
        <w:rPr>
          <w:rFonts w:ascii="Cambria" w:eastAsia="Times New Roman" w:hAnsi="Cambria"/>
        </w:rPr>
        <w:t xml:space="preserve">in the love of God” (Jude 20-21).  </w:t>
      </w:r>
    </w:p>
    <w:p w14:paraId="70298CF5" w14:textId="77777777" w:rsidR="00A86F18" w:rsidRDefault="00A86F18" w:rsidP="00A86F18">
      <w:pPr>
        <w:pStyle w:val="NormalWeb"/>
        <w:numPr>
          <w:ilvl w:val="0"/>
          <w:numId w:val="3"/>
        </w:numPr>
        <w:ind w:left="720"/>
        <w:rPr>
          <w:rFonts w:ascii="Cambria" w:eastAsia="Times New Roman" w:hAnsi="Cambria"/>
        </w:rPr>
      </w:pPr>
      <w:r>
        <w:rPr>
          <w:rFonts w:ascii="Cambria" w:eastAsia="Times New Roman" w:hAnsi="Cambria"/>
        </w:rPr>
        <w:t xml:space="preserve">By the power of the Spirit in him </w:t>
      </w:r>
      <w:r w:rsidR="00E06106" w:rsidRPr="00351AEE">
        <w:rPr>
          <w:rFonts w:ascii="Cambria" w:eastAsia="Times New Roman" w:hAnsi="Cambria"/>
        </w:rPr>
        <w:t>Paul could say, “</w:t>
      </w:r>
      <w:r w:rsidR="00E06106" w:rsidRPr="00A86F18">
        <w:rPr>
          <w:rFonts w:ascii="Cambria" w:eastAsia="Times New Roman" w:hAnsi="Cambria"/>
          <w:b/>
          <w:bCs/>
          <w:i/>
          <w:iCs/>
        </w:rPr>
        <w:t xml:space="preserve">I </w:t>
      </w:r>
      <w:r w:rsidR="00E06106" w:rsidRPr="00A86F18">
        <w:rPr>
          <w:rFonts w:ascii="Cambria" w:eastAsia="Times New Roman" w:hAnsi="Cambria"/>
          <w:b/>
          <w:bCs/>
          <w:i/>
          <w:iCs/>
          <w:highlight w:val="yellow"/>
        </w:rPr>
        <w:t>keep</w:t>
      </w:r>
      <w:r w:rsidR="00E06106" w:rsidRPr="00A86F18">
        <w:rPr>
          <w:rFonts w:ascii="Cambria" w:eastAsia="Times New Roman" w:hAnsi="Cambria"/>
          <w:b/>
          <w:bCs/>
          <w:i/>
          <w:iCs/>
        </w:rPr>
        <w:t xml:space="preserve"> under my body, and </w:t>
      </w:r>
      <w:r w:rsidR="00E06106" w:rsidRPr="00A86F18">
        <w:rPr>
          <w:rFonts w:ascii="Cambria" w:eastAsia="Times New Roman" w:hAnsi="Cambria"/>
          <w:b/>
          <w:bCs/>
          <w:i/>
          <w:iCs/>
          <w:highlight w:val="yellow"/>
        </w:rPr>
        <w:t>bring</w:t>
      </w:r>
      <w:r w:rsidR="00E06106" w:rsidRPr="00A86F18">
        <w:rPr>
          <w:rFonts w:ascii="Cambria" w:eastAsia="Times New Roman" w:hAnsi="Cambria"/>
          <w:b/>
          <w:bCs/>
          <w:i/>
          <w:iCs/>
        </w:rPr>
        <w:t xml:space="preserve"> it into subjection</w:t>
      </w:r>
      <w:r w:rsidR="00E06106" w:rsidRPr="00351AEE">
        <w:rPr>
          <w:rFonts w:ascii="Cambria" w:eastAsia="Times New Roman" w:hAnsi="Cambria"/>
        </w:rPr>
        <w:t xml:space="preserve">” (1Co 9:27).  </w:t>
      </w:r>
    </w:p>
    <w:p w14:paraId="1F585D7F" w14:textId="3D275628" w:rsidR="00E06106" w:rsidRDefault="00E06106" w:rsidP="00A86F18">
      <w:pPr>
        <w:pStyle w:val="NormalWeb"/>
        <w:numPr>
          <w:ilvl w:val="0"/>
          <w:numId w:val="3"/>
        </w:numPr>
        <w:ind w:left="720"/>
        <w:rPr>
          <w:rFonts w:ascii="Cambria" w:eastAsia="Times New Roman" w:hAnsi="Cambria"/>
        </w:rPr>
      </w:pPr>
      <w:r w:rsidRPr="00A86F18">
        <w:rPr>
          <w:rFonts w:ascii="Cambria" w:eastAsia="Times New Roman" w:hAnsi="Cambria"/>
        </w:rPr>
        <w:t xml:space="preserve">It is </w:t>
      </w:r>
      <w:r w:rsidRPr="00A86F18">
        <w:rPr>
          <w:rFonts w:ascii="Cambria" w:eastAsia="Times New Roman" w:hAnsi="Cambria"/>
          <w:highlight w:val="yellow"/>
        </w:rPr>
        <w:t>by yielding to the Spirit’s impulses, heeding His strivings</w:t>
      </w:r>
      <w:r w:rsidRPr="00A86F18">
        <w:rPr>
          <w:rFonts w:ascii="Cambria" w:eastAsia="Times New Roman" w:hAnsi="Cambria"/>
        </w:rPr>
        <w:t xml:space="preserve">, submitting ourselves unto His government, that any measure of success </w:t>
      </w:r>
      <w:proofErr w:type="gramStart"/>
      <w:r w:rsidRPr="00A86F18">
        <w:rPr>
          <w:rFonts w:ascii="Cambria" w:eastAsia="Times New Roman" w:hAnsi="Cambria"/>
        </w:rPr>
        <w:t>is</w:t>
      </w:r>
      <w:proofErr w:type="gramEnd"/>
      <w:r w:rsidRPr="00A86F18">
        <w:rPr>
          <w:rFonts w:ascii="Cambria" w:eastAsia="Times New Roman" w:hAnsi="Cambria"/>
        </w:rPr>
        <w:t xml:space="preserve"> granted us in this most important work. </w:t>
      </w:r>
    </w:p>
    <w:p w14:paraId="29210E34" w14:textId="77777777" w:rsidR="00A86F18" w:rsidRPr="00A86F18" w:rsidRDefault="00A86F18" w:rsidP="00A86F18">
      <w:pPr>
        <w:pStyle w:val="NormalWeb"/>
        <w:rPr>
          <w:rFonts w:ascii="Cambria" w:eastAsia="Times New Roman" w:hAnsi="Cambria"/>
        </w:rPr>
      </w:pPr>
    </w:p>
    <w:p w14:paraId="3D72F24D" w14:textId="77777777" w:rsidR="00A86F18" w:rsidRDefault="00A86F18" w:rsidP="00E06106">
      <w:pPr>
        <w:rPr>
          <w:rFonts w:ascii="Cambria" w:eastAsia="Times New Roman" w:hAnsi="Cambria"/>
        </w:rPr>
      </w:pPr>
      <w:r>
        <w:rPr>
          <w:rFonts w:ascii="Cambria" w:eastAsia="Times New Roman" w:hAnsi="Cambria"/>
        </w:rPr>
        <w:t xml:space="preserve">   </w:t>
      </w:r>
      <w:r w:rsidR="00E06106" w:rsidRPr="00351AEE">
        <w:rPr>
          <w:rFonts w:ascii="Cambria" w:eastAsia="Times New Roman" w:hAnsi="Cambria"/>
        </w:rPr>
        <w:t xml:space="preserve">The believer is not passive in this work.  </w:t>
      </w:r>
      <w:r w:rsidR="00E06106" w:rsidRPr="00351AEE">
        <w:rPr>
          <w:rFonts w:ascii="Cambria" w:eastAsia="Times New Roman" w:hAnsi="Cambria"/>
          <w:b/>
          <w:bCs/>
        </w:rPr>
        <w:t>The gracious operations of the Spirit were never designed to be a substitute for the Christian’s discharge of his duty</w:t>
      </w:r>
      <w:r w:rsidR="00E06106" w:rsidRPr="00351AEE">
        <w:rPr>
          <w:rFonts w:ascii="Cambria" w:eastAsia="Times New Roman" w:hAnsi="Cambria"/>
        </w:rPr>
        <w:t xml:space="preserve">.  </w:t>
      </w:r>
    </w:p>
    <w:p w14:paraId="40E25AD5" w14:textId="77777777" w:rsidR="00A86F18" w:rsidRPr="00A86F18" w:rsidRDefault="00E06106" w:rsidP="00A86F18">
      <w:pPr>
        <w:pStyle w:val="ListParagraph"/>
        <w:numPr>
          <w:ilvl w:val="0"/>
          <w:numId w:val="3"/>
        </w:numPr>
        <w:ind w:left="720"/>
        <w:rPr>
          <w:rFonts w:ascii="Cambria" w:hAnsi="Cambria"/>
        </w:rPr>
      </w:pPr>
      <w:r w:rsidRPr="00A86F18">
        <w:rPr>
          <w:rFonts w:ascii="Cambria" w:eastAsia="Times New Roman" w:hAnsi="Cambria"/>
        </w:rPr>
        <w:t xml:space="preserve">True, His influence is indispensable, but it does not relieve us from our individual responsibility.  </w:t>
      </w:r>
    </w:p>
    <w:p w14:paraId="11D16E8B" w14:textId="77777777" w:rsidR="005C1A99" w:rsidRPr="005C1A99" w:rsidRDefault="00E06106" w:rsidP="00A86F18">
      <w:pPr>
        <w:pStyle w:val="ListParagraph"/>
        <w:numPr>
          <w:ilvl w:val="0"/>
          <w:numId w:val="3"/>
        </w:numPr>
        <w:ind w:left="720"/>
        <w:rPr>
          <w:rFonts w:ascii="Cambria" w:hAnsi="Cambria"/>
        </w:rPr>
      </w:pPr>
      <w:r w:rsidRPr="00A86F18">
        <w:rPr>
          <w:rFonts w:ascii="Cambria" w:eastAsia="Times New Roman" w:hAnsi="Cambria"/>
        </w:rPr>
        <w:lastRenderedPageBreak/>
        <w:t xml:space="preserve">“Little children, </w:t>
      </w:r>
      <w:r w:rsidRPr="00A86F18">
        <w:rPr>
          <w:rFonts w:ascii="Cambria" w:eastAsia="Times New Roman" w:hAnsi="Cambria"/>
          <w:b/>
          <w:bCs/>
          <w:i/>
          <w:iCs/>
          <w:highlight w:val="yellow"/>
        </w:rPr>
        <w:t>keep yourselves</w:t>
      </w:r>
      <w:r w:rsidRPr="00A86F18">
        <w:rPr>
          <w:rFonts w:ascii="Cambria" w:eastAsia="Times New Roman" w:hAnsi="Cambria"/>
          <w:i/>
          <w:iCs/>
        </w:rPr>
        <w:t xml:space="preserve"> </w:t>
      </w:r>
      <w:r w:rsidRPr="00A86F18">
        <w:rPr>
          <w:rFonts w:ascii="Cambria" w:eastAsia="Times New Roman" w:hAnsi="Cambria"/>
        </w:rPr>
        <w:t xml:space="preserve">from idols” (1 John 5:21) emphasizes our obligation, and plainly intimates that God requires from His people something more than a passive waiting for Him to stir them into action.  </w:t>
      </w:r>
    </w:p>
    <w:p w14:paraId="1FFB1504" w14:textId="77777777" w:rsidR="005C1A99" w:rsidRPr="005C1A99" w:rsidRDefault="00E06106" w:rsidP="00A86F18">
      <w:pPr>
        <w:pStyle w:val="ListParagraph"/>
        <w:numPr>
          <w:ilvl w:val="0"/>
          <w:numId w:val="3"/>
        </w:numPr>
        <w:ind w:left="720"/>
        <w:rPr>
          <w:rFonts w:ascii="Cambria" w:hAnsi="Cambria"/>
        </w:rPr>
      </w:pPr>
      <w:r w:rsidRPr="00A86F18">
        <w:rPr>
          <w:rFonts w:ascii="Cambria" w:eastAsia="Times New Roman" w:hAnsi="Cambria"/>
          <w:b/>
          <w:bCs/>
        </w:rPr>
        <w:t>Beware of cloaking a spirit of slothful indolence under an apparent jealous regard for the honor of the Spirit</w:t>
      </w:r>
      <w:r w:rsidRPr="00A86F18">
        <w:rPr>
          <w:rFonts w:ascii="Cambria" w:eastAsia="Times New Roman" w:hAnsi="Cambria"/>
        </w:rPr>
        <w:t xml:space="preserve">.  </w:t>
      </w:r>
    </w:p>
    <w:p w14:paraId="1180CC24" w14:textId="77777777" w:rsidR="005C1A99" w:rsidRPr="005C1A99" w:rsidRDefault="00E06106" w:rsidP="00A86F18">
      <w:pPr>
        <w:pStyle w:val="ListParagraph"/>
        <w:numPr>
          <w:ilvl w:val="0"/>
          <w:numId w:val="3"/>
        </w:numPr>
        <w:ind w:left="720"/>
        <w:rPr>
          <w:rFonts w:ascii="Cambria" w:hAnsi="Cambria"/>
        </w:rPr>
      </w:pPr>
      <w:r w:rsidRPr="00A86F18">
        <w:rPr>
          <w:rFonts w:ascii="Cambria" w:eastAsia="Times New Roman" w:hAnsi="Cambria"/>
          <w:highlight w:val="yellow"/>
        </w:rPr>
        <w:t xml:space="preserve">Is no self-effort required to escape the snares of Satan by refusing to walk in those paths which God has forbidden? Is no self-effort to be made in breaking away from the evil influence of </w:t>
      </w:r>
      <w:proofErr w:type="gramStart"/>
      <w:r w:rsidRPr="00A86F18">
        <w:rPr>
          <w:rFonts w:ascii="Cambria" w:eastAsia="Times New Roman" w:hAnsi="Cambria"/>
          <w:highlight w:val="yellow"/>
        </w:rPr>
        <w:t>god</w:t>
      </w:r>
      <w:proofErr w:type="gramEnd"/>
      <w:r w:rsidRPr="00A86F18">
        <w:rPr>
          <w:rFonts w:ascii="Cambria" w:eastAsia="Times New Roman" w:hAnsi="Cambria"/>
          <w:highlight w:val="yellow"/>
        </w:rPr>
        <w:t>- less companions? Is no self-effort called for to dethrone an unlawful habit?</w:t>
      </w:r>
      <w:r w:rsidRPr="00A86F18">
        <w:rPr>
          <w:rFonts w:ascii="Cambria" w:eastAsia="Times New Roman" w:hAnsi="Cambria"/>
        </w:rPr>
        <w:t xml:space="preserve"> </w:t>
      </w:r>
    </w:p>
    <w:p w14:paraId="5067F59A" w14:textId="40348776" w:rsidR="00E06106" w:rsidRPr="005C1A99" w:rsidRDefault="00E06106" w:rsidP="00A86F18">
      <w:pPr>
        <w:pStyle w:val="ListParagraph"/>
        <w:numPr>
          <w:ilvl w:val="0"/>
          <w:numId w:val="3"/>
        </w:numPr>
        <w:ind w:left="720"/>
        <w:rPr>
          <w:rFonts w:ascii="Cambria" w:hAnsi="Cambria"/>
        </w:rPr>
      </w:pPr>
      <w:r w:rsidRPr="00A86F18">
        <w:rPr>
          <w:rFonts w:ascii="Cambria" w:eastAsia="Times New Roman" w:hAnsi="Cambria"/>
        </w:rPr>
        <w:t xml:space="preserve">Mortification is a task to which every Christian must address himself with prayerful and resolute earnestness. </w:t>
      </w:r>
      <w:r w:rsidR="005C1A99">
        <w:rPr>
          <w:rFonts w:ascii="Cambria" w:eastAsia="Times New Roman" w:hAnsi="Cambria"/>
        </w:rPr>
        <w:t xml:space="preserve"> </w:t>
      </w:r>
      <w:r w:rsidRPr="00A86F18">
        <w:rPr>
          <w:rFonts w:ascii="Cambria" w:eastAsia="Times New Roman" w:hAnsi="Cambria"/>
        </w:rPr>
        <w:t xml:space="preserve">Nevertheless, it is a task </w:t>
      </w:r>
      <w:proofErr w:type="gramStart"/>
      <w:r w:rsidRPr="00A86F18">
        <w:rPr>
          <w:rFonts w:ascii="Cambria" w:eastAsia="Times New Roman" w:hAnsi="Cambria"/>
        </w:rPr>
        <w:t>far</w:t>
      </w:r>
      <w:proofErr w:type="gramEnd"/>
      <w:r w:rsidRPr="00A86F18">
        <w:rPr>
          <w:rFonts w:ascii="Cambria" w:eastAsia="Times New Roman" w:hAnsi="Cambria"/>
        </w:rPr>
        <w:t xml:space="preserve"> transcending </w:t>
      </w:r>
      <w:r w:rsidRPr="005C1A99">
        <w:rPr>
          <w:rFonts w:ascii="Cambria" w:eastAsia="Times New Roman" w:hAnsi="Cambria"/>
          <w:u w:val="single"/>
        </w:rPr>
        <w:t>our</w:t>
      </w:r>
      <w:r w:rsidRPr="00A86F18">
        <w:rPr>
          <w:rFonts w:ascii="Cambria" w:eastAsia="Times New Roman" w:hAnsi="Cambria"/>
          <w:i/>
          <w:iCs/>
        </w:rPr>
        <w:t xml:space="preserve"> </w:t>
      </w:r>
      <w:r w:rsidRPr="00A86F18">
        <w:rPr>
          <w:rFonts w:ascii="Cambria" w:eastAsia="Times New Roman" w:hAnsi="Cambria"/>
        </w:rPr>
        <w:t>feeble powers.</w:t>
      </w:r>
    </w:p>
    <w:p w14:paraId="3A3D852C" w14:textId="1728E6F6" w:rsidR="005C1A99" w:rsidRDefault="005C1A99" w:rsidP="005C1A99">
      <w:pPr>
        <w:rPr>
          <w:rFonts w:ascii="Cambria" w:hAnsi="Cambria"/>
        </w:rPr>
      </w:pPr>
    </w:p>
    <w:p w14:paraId="17311B40" w14:textId="51EF1C59" w:rsidR="005C1A99" w:rsidRDefault="005C1A99" w:rsidP="005C1A99">
      <w:pPr>
        <w:rPr>
          <w:rFonts w:ascii="Cambria" w:hAnsi="Cambria"/>
        </w:rPr>
      </w:pPr>
    </w:p>
    <w:p w14:paraId="17F48C17" w14:textId="7B532051" w:rsidR="005C1A99" w:rsidRPr="00351AEE" w:rsidRDefault="005C1A99" w:rsidP="005C1A99">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Finally, in Romans 8:13 we receive a promise that </w:t>
      </w:r>
      <w:r w:rsidRPr="00351AEE">
        <w:rPr>
          <w:rFonts w:ascii="Cambria" w:eastAsia="Times New Roman" w:hAnsi="Cambria"/>
          <w:b/>
          <w:bCs/>
          <w:i/>
          <w:iCs/>
        </w:rPr>
        <w:t>if by the Spirit you put to death the deeds of the body, you will live</w:t>
      </w:r>
      <w:r w:rsidRPr="00351AEE">
        <w:rPr>
          <w:rFonts w:ascii="Cambria" w:eastAsia="Times New Roman" w:hAnsi="Cambria"/>
        </w:rPr>
        <w:t xml:space="preserve">.  Does this promise </w:t>
      </w:r>
      <w:proofErr w:type="gramStart"/>
      <w:r w:rsidRPr="00351AEE">
        <w:rPr>
          <w:rFonts w:ascii="Cambria" w:eastAsia="Times New Roman" w:hAnsi="Cambria"/>
        </w:rPr>
        <w:t>speak</w:t>
      </w:r>
      <w:proofErr w:type="gramEnd"/>
      <w:r w:rsidRPr="00351AEE">
        <w:rPr>
          <w:rFonts w:ascii="Cambria" w:eastAsia="Times New Roman" w:hAnsi="Cambria"/>
        </w:rPr>
        <w:t xml:space="preserve"> only of our future glorified eternal life or is there a present component to the promise?</w:t>
      </w:r>
    </w:p>
    <w:p w14:paraId="263F156C" w14:textId="77777777" w:rsidR="005C1A99" w:rsidRPr="005C1A99" w:rsidRDefault="005C1A99" w:rsidP="005C1A99">
      <w:pPr>
        <w:pStyle w:val="ListParagraph"/>
        <w:numPr>
          <w:ilvl w:val="0"/>
          <w:numId w:val="3"/>
        </w:numPr>
        <w:ind w:left="720"/>
        <w:rPr>
          <w:rFonts w:ascii="Cambria" w:hAnsi="Cambria"/>
        </w:rPr>
      </w:pPr>
      <w:r w:rsidRPr="005C1A99">
        <w:rPr>
          <w:rFonts w:ascii="Cambria" w:eastAsia="Times New Roman" w:hAnsi="Cambria"/>
        </w:rPr>
        <w:t xml:space="preserve">It seems that the primary emphasis is the comparison between eternal wrath and eternal life through one’s obedience to this instruction.  </w:t>
      </w:r>
      <w:proofErr w:type="gramStart"/>
      <w:r w:rsidRPr="005C1A99">
        <w:rPr>
          <w:rFonts w:ascii="Cambria" w:eastAsia="Times New Roman" w:hAnsi="Cambria"/>
        </w:rPr>
        <w:t>However</w:t>
      </w:r>
      <w:proofErr w:type="gramEnd"/>
      <w:r w:rsidRPr="005C1A99">
        <w:rPr>
          <w:rFonts w:ascii="Cambria" w:eastAsia="Times New Roman" w:hAnsi="Cambria"/>
        </w:rPr>
        <w:t xml:space="preserve"> we should also consider and remember that our earthly lives are also impacted by our striving for obedience.  </w:t>
      </w:r>
    </w:p>
    <w:p w14:paraId="03D02811" w14:textId="77777777" w:rsidR="005C1A99" w:rsidRPr="005C1A99" w:rsidRDefault="005C1A99" w:rsidP="005C1A99">
      <w:pPr>
        <w:pStyle w:val="ListParagraph"/>
        <w:numPr>
          <w:ilvl w:val="0"/>
          <w:numId w:val="3"/>
        </w:numPr>
        <w:ind w:left="720"/>
        <w:rPr>
          <w:rFonts w:ascii="Cambria" w:hAnsi="Cambria"/>
        </w:rPr>
      </w:pPr>
      <w:r w:rsidRPr="005C1A99">
        <w:rPr>
          <w:rFonts w:ascii="Cambria" w:eastAsia="Times New Roman" w:hAnsi="Cambria"/>
        </w:rPr>
        <w:t xml:space="preserve">This doesn’t mean that life will get easier for us, but we can be assured that our life in obedience </w:t>
      </w:r>
      <w:r w:rsidRPr="005C1A99">
        <w:rPr>
          <w:rFonts w:ascii="Cambria" w:eastAsia="Times New Roman" w:hAnsi="Cambria"/>
          <w:u w:val="single"/>
        </w:rPr>
        <w:t>will</w:t>
      </w:r>
      <w:r w:rsidRPr="005C1A99">
        <w:rPr>
          <w:rFonts w:ascii="Cambria" w:eastAsia="Times New Roman" w:hAnsi="Cambria"/>
        </w:rPr>
        <w:t xml:space="preserve"> be more joy-filled as we find ourselves walking with the Spirit guiding us.  After all, the purpose of trials in our lives is to conform us more and more into the image of Christ.  </w:t>
      </w:r>
    </w:p>
    <w:p w14:paraId="5D1F61B7" w14:textId="5D25879B" w:rsidR="005C1A99" w:rsidRPr="005C1A99" w:rsidRDefault="005C1A99" w:rsidP="005C1A99">
      <w:pPr>
        <w:pStyle w:val="ListParagraph"/>
        <w:numPr>
          <w:ilvl w:val="0"/>
          <w:numId w:val="3"/>
        </w:numPr>
        <w:ind w:left="720"/>
        <w:rPr>
          <w:rFonts w:ascii="Cambria" w:hAnsi="Cambria"/>
        </w:rPr>
      </w:pPr>
      <w:r w:rsidRPr="005C1A99">
        <w:rPr>
          <w:rFonts w:ascii="Cambria" w:eastAsia="Times New Roman" w:hAnsi="Cambria"/>
        </w:rPr>
        <w:t>And if we are truly striving to be obedient, the Spirit will affirm in us that we are walking well.</w:t>
      </w:r>
    </w:p>
    <w:p w14:paraId="7D5EFCE2" w14:textId="77777777" w:rsidR="0068177C" w:rsidRPr="0068177C" w:rsidRDefault="0068177C">
      <w:pPr>
        <w:rPr>
          <w:rFonts w:ascii="Cambria" w:hAnsi="Cambria"/>
        </w:rPr>
      </w:pPr>
    </w:p>
    <w:sectPr w:rsidR="0068177C" w:rsidRPr="0068177C" w:rsidSect="00755298">
      <w:footerReference w:type="even" r:id="rId7"/>
      <w:footerReference w:type="default" r:id="rId8"/>
      <w:pgSz w:w="12240" w:h="15840"/>
      <w:pgMar w:top="950" w:right="720" w:bottom="720" w:left="95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2749" w14:textId="77777777" w:rsidR="001B12CA" w:rsidRDefault="001B12CA" w:rsidP="00755298">
      <w:r>
        <w:separator/>
      </w:r>
    </w:p>
  </w:endnote>
  <w:endnote w:type="continuationSeparator" w:id="0">
    <w:p w14:paraId="670955A0" w14:textId="77777777" w:rsidR="001B12CA" w:rsidRDefault="001B12CA" w:rsidP="007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794088"/>
      <w:docPartObj>
        <w:docPartGallery w:val="Page Numbers (Bottom of Page)"/>
        <w:docPartUnique/>
      </w:docPartObj>
    </w:sdtPr>
    <w:sdtEndPr>
      <w:rPr>
        <w:rStyle w:val="PageNumber"/>
      </w:rPr>
    </w:sdtEndPr>
    <w:sdtContent>
      <w:p w14:paraId="54E04A4A" w14:textId="746CEFE4" w:rsidR="00755298" w:rsidRDefault="00755298" w:rsidP="00EA1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7A5CC" w14:textId="77777777" w:rsidR="00755298" w:rsidRDefault="00755298" w:rsidP="00755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810095"/>
      <w:docPartObj>
        <w:docPartGallery w:val="Page Numbers (Bottom of Page)"/>
        <w:docPartUnique/>
      </w:docPartObj>
    </w:sdtPr>
    <w:sdtEndPr>
      <w:rPr>
        <w:rStyle w:val="PageNumber"/>
      </w:rPr>
    </w:sdtEndPr>
    <w:sdtContent>
      <w:p w14:paraId="7293E8B0" w14:textId="6D31FDA7" w:rsidR="00755298" w:rsidRDefault="00755298" w:rsidP="00EA1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sdtContent>
  </w:sdt>
  <w:p w14:paraId="66980F68" w14:textId="77777777" w:rsidR="00755298" w:rsidRDefault="00755298" w:rsidP="007552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F07B" w14:textId="77777777" w:rsidR="001B12CA" w:rsidRDefault="001B12CA" w:rsidP="00755298">
      <w:r>
        <w:separator/>
      </w:r>
    </w:p>
  </w:footnote>
  <w:footnote w:type="continuationSeparator" w:id="0">
    <w:p w14:paraId="291C0F50" w14:textId="77777777" w:rsidR="001B12CA" w:rsidRDefault="001B12CA" w:rsidP="0075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091"/>
    <w:multiLevelType w:val="hybridMultilevel"/>
    <w:tmpl w:val="3C002242"/>
    <w:lvl w:ilvl="0" w:tplc="93C2F57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34402F"/>
    <w:multiLevelType w:val="hybridMultilevel"/>
    <w:tmpl w:val="3E5A59EE"/>
    <w:lvl w:ilvl="0" w:tplc="93C2F57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46C9E"/>
    <w:multiLevelType w:val="hybridMultilevel"/>
    <w:tmpl w:val="4C1A0BDC"/>
    <w:lvl w:ilvl="0" w:tplc="93C2F57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79015">
    <w:abstractNumId w:val="2"/>
  </w:num>
  <w:num w:numId="2" w16cid:durableId="1876842074">
    <w:abstractNumId w:val="0"/>
  </w:num>
  <w:num w:numId="3" w16cid:durableId="116393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A"/>
    <w:rsid w:val="00045582"/>
    <w:rsid w:val="000F071C"/>
    <w:rsid w:val="001B12CA"/>
    <w:rsid w:val="002B32F4"/>
    <w:rsid w:val="002B577C"/>
    <w:rsid w:val="00360337"/>
    <w:rsid w:val="00361E8D"/>
    <w:rsid w:val="00436602"/>
    <w:rsid w:val="004C5BBD"/>
    <w:rsid w:val="004D72A4"/>
    <w:rsid w:val="005110E9"/>
    <w:rsid w:val="0053214E"/>
    <w:rsid w:val="0053368D"/>
    <w:rsid w:val="00543E81"/>
    <w:rsid w:val="005719A2"/>
    <w:rsid w:val="005C1A99"/>
    <w:rsid w:val="0068177C"/>
    <w:rsid w:val="00697472"/>
    <w:rsid w:val="00706599"/>
    <w:rsid w:val="00743C0A"/>
    <w:rsid w:val="00755298"/>
    <w:rsid w:val="0078309C"/>
    <w:rsid w:val="007B198F"/>
    <w:rsid w:val="008459FA"/>
    <w:rsid w:val="0089672D"/>
    <w:rsid w:val="00930D23"/>
    <w:rsid w:val="009828E9"/>
    <w:rsid w:val="009A5B41"/>
    <w:rsid w:val="009F2114"/>
    <w:rsid w:val="00A16F46"/>
    <w:rsid w:val="00A86F18"/>
    <w:rsid w:val="00AA4F82"/>
    <w:rsid w:val="00C958A3"/>
    <w:rsid w:val="00CA6CCB"/>
    <w:rsid w:val="00CB1BDE"/>
    <w:rsid w:val="00D06D03"/>
    <w:rsid w:val="00D13EFC"/>
    <w:rsid w:val="00D54677"/>
    <w:rsid w:val="00E06106"/>
    <w:rsid w:val="00E34BDF"/>
    <w:rsid w:val="00E372E7"/>
    <w:rsid w:val="00E6023E"/>
    <w:rsid w:val="00F66CF5"/>
    <w:rsid w:val="00F734CE"/>
    <w:rsid w:val="00F92E27"/>
    <w:rsid w:val="00F9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1ADCB"/>
  <w15:chartTrackingRefBased/>
  <w15:docId w15:val="{9ABDDD09-F584-324D-BDAB-5302F803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0A"/>
    <w:pPr>
      <w:ind w:left="720"/>
      <w:contextualSpacing/>
    </w:pPr>
  </w:style>
  <w:style w:type="paragraph" w:styleId="NormalWeb">
    <w:name w:val="Normal (Web)"/>
    <w:basedOn w:val="Normal"/>
    <w:uiPriority w:val="99"/>
    <w:unhideWhenUsed/>
    <w:rsid w:val="005719A2"/>
    <w:rPr>
      <w:rFonts w:ascii="Times New Roman" w:hAnsi="Times New Roman" w:cs="Times New Roman"/>
    </w:rPr>
  </w:style>
  <w:style w:type="paragraph" w:styleId="Footer">
    <w:name w:val="footer"/>
    <w:basedOn w:val="Normal"/>
    <w:link w:val="FooterChar"/>
    <w:uiPriority w:val="99"/>
    <w:unhideWhenUsed/>
    <w:rsid w:val="0053368D"/>
    <w:pPr>
      <w:tabs>
        <w:tab w:val="center" w:pos="4680"/>
        <w:tab w:val="right" w:pos="9360"/>
      </w:tabs>
    </w:pPr>
  </w:style>
  <w:style w:type="character" w:customStyle="1" w:styleId="FooterChar">
    <w:name w:val="Footer Char"/>
    <w:basedOn w:val="DefaultParagraphFont"/>
    <w:link w:val="Footer"/>
    <w:uiPriority w:val="99"/>
    <w:rsid w:val="0053368D"/>
  </w:style>
  <w:style w:type="character" w:styleId="PageNumber">
    <w:name w:val="page number"/>
    <w:basedOn w:val="DefaultParagraphFont"/>
    <w:uiPriority w:val="99"/>
    <w:semiHidden/>
    <w:unhideWhenUsed/>
    <w:rsid w:val="0075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6276">
      <w:bodyDiv w:val="1"/>
      <w:marLeft w:val="0"/>
      <w:marRight w:val="0"/>
      <w:marTop w:val="0"/>
      <w:marBottom w:val="0"/>
      <w:divBdr>
        <w:top w:val="none" w:sz="0" w:space="0" w:color="auto"/>
        <w:left w:val="none" w:sz="0" w:space="0" w:color="auto"/>
        <w:bottom w:val="none" w:sz="0" w:space="0" w:color="auto"/>
        <w:right w:val="none" w:sz="0" w:space="0" w:color="auto"/>
      </w:divBdr>
      <w:divsChild>
        <w:div w:id="1568568065">
          <w:marLeft w:val="0"/>
          <w:marRight w:val="0"/>
          <w:marTop w:val="0"/>
          <w:marBottom w:val="0"/>
          <w:divBdr>
            <w:top w:val="none" w:sz="0" w:space="0" w:color="auto"/>
            <w:left w:val="none" w:sz="0" w:space="0" w:color="auto"/>
            <w:bottom w:val="none" w:sz="0" w:space="0" w:color="auto"/>
            <w:right w:val="none" w:sz="0" w:space="0" w:color="auto"/>
          </w:divBdr>
          <w:divsChild>
            <w:div w:id="577130878">
              <w:marLeft w:val="0"/>
              <w:marRight w:val="0"/>
              <w:marTop w:val="0"/>
              <w:marBottom w:val="0"/>
              <w:divBdr>
                <w:top w:val="none" w:sz="0" w:space="0" w:color="auto"/>
                <w:left w:val="none" w:sz="0" w:space="0" w:color="auto"/>
                <w:bottom w:val="none" w:sz="0" w:space="0" w:color="auto"/>
                <w:right w:val="none" w:sz="0" w:space="0" w:color="auto"/>
              </w:divBdr>
              <w:divsChild>
                <w:div w:id="2564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5845">
      <w:bodyDiv w:val="1"/>
      <w:marLeft w:val="0"/>
      <w:marRight w:val="0"/>
      <w:marTop w:val="0"/>
      <w:marBottom w:val="0"/>
      <w:divBdr>
        <w:top w:val="none" w:sz="0" w:space="0" w:color="auto"/>
        <w:left w:val="none" w:sz="0" w:space="0" w:color="auto"/>
        <w:bottom w:val="none" w:sz="0" w:space="0" w:color="auto"/>
        <w:right w:val="none" w:sz="0" w:space="0" w:color="auto"/>
      </w:divBdr>
      <w:divsChild>
        <w:div w:id="1380860890">
          <w:marLeft w:val="0"/>
          <w:marRight w:val="0"/>
          <w:marTop w:val="0"/>
          <w:marBottom w:val="0"/>
          <w:divBdr>
            <w:top w:val="none" w:sz="0" w:space="0" w:color="auto"/>
            <w:left w:val="none" w:sz="0" w:space="0" w:color="auto"/>
            <w:bottom w:val="none" w:sz="0" w:space="0" w:color="auto"/>
            <w:right w:val="none" w:sz="0" w:space="0" w:color="auto"/>
          </w:divBdr>
          <w:divsChild>
            <w:div w:id="1730151616">
              <w:marLeft w:val="0"/>
              <w:marRight w:val="0"/>
              <w:marTop w:val="0"/>
              <w:marBottom w:val="0"/>
              <w:divBdr>
                <w:top w:val="none" w:sz="0" w:space="0" w:color="auto"/>
                <w:left w:val="none" w:sz="0" w:space="0" w:color="auto"/>
                <w:bottom w:val="none" w:sz="0" w:space="0" w:color="auto"/>
                <w:right w:val="none" w:sz="0" w:space="0" w:color="auto"/>
              </w:divBdr>
              <w:divsChild>
                <w:div w:id="1099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3929">
      <w:bodyDiv w:val="1"/>
      <w:marLeft w:val="0"/>
      <w:marRight w:val="0"/>
      <w:marTop w:val="0"/>
      <w:marBottom w:val="0"/>
      <w:divBdr>
        <w:top w:val="none" w:sz="0" w:space="0" w:color="auto"/>
        <w:left w:val="none" w:sz="0" w:space="0" w:color="auto"/>
        <w:bottom w:val="none" w:sz="0" w:space="0" w:color="auto"/>
        <w:right w:val="none" w:sz="0" w:space="0" w:color="auto"/>
      </w:divBdr>
      <w:divsChild>
        <w:div w:id="880753940">
          <w:marLeft w:val="0"/>
          <w:marRight w:val="0"/>
          <w:marTop w:val="0"/>
          <w:marBottom w:val="0"/>
          <w:divBdr>
            <w:top w:val="none" w:sz="0" w:space="0" w:color="auto"/>
            <w:left w:val="none" w:sz="0" w:space="0" w:color="auto"/>
            <w:bottom w:val="none" w:sz="0" w:space="0" w:color="auto"/>
            <w:right w:val="none" w:sz="0" w:space="0" w:color="auto"/>
          </w:divBdr>
          <w:divsChild>
            <w:div w:id="1293056814">
              <w:marLeft w:val="0"/>
              <w:marRight w:val="0"/>
              <w:marTop w:val="0"/>
              <w:marBottom w:val="0"/>
              <w:divBdr>
                <w:top w:val="none" w:sz="0" w:space="0" w:color="auto"/>
                <w:left w:val="none" w:sz="0" w:space="0" w:color="auto"/>
                <w:bottom w:val="none" w:sz="0" w:space="0" w:color="auto"/>
                <w:right w:val="none" w:sz="0" w:space="0" w:color="auto"/>
              </w:divBdr>
              <w:divsChild>
                <w:div w:id="1839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6407">
      <w:bodyDiv w:val="1"/>
      <w:marLeft w:val="0"/>
      <w:marRight w:val="0"/>
      <w:marTop w:val="0"/>
      <w:marBottom w:val="0"/>
      <w:divBdr>
        <w:top w:val="none" w:sz="0" w:space="0" w:color="auto"/>
        <w:left w:val="none" w:sz="0" w:space="0" w:color="auto"/>
        <w:bottom w:val="none" w:sz="0" w:space="0" w:color="auto"/>
        <w:right w:val="none" w:sz="0" w:space="0" w:color="auto"/>
      </w:divBdr>
    </w:div>
    <w:div w:id="1032459757">
      <w:bodyDiv w:val="1"/>
      <w:marLeft w:val="0"/>
      <w:marRight w:val="0"/>
      <w:marTop w:val="0"/>
      <w:marBottom w:val="0"/>
      <w:divBdr>
        <w:top w:val="none" w:sz="0" w:space="0" w:color="auto"/>
        <w:left w:val="none" w:sz="0" w:space="0" w:color="auto"/>
        <w:bottom w:val="none" w:sz="0" w:space="0" w:color="auto"/>
        <w:right w:val="none" w:sz="0" w:space="0" w:color="auto"/>
      </w:divBdr>
      <w:divsChild>
        <w:div w:id="1159274430">
          <w:marLeft w:val="0"/>
          <w:marRight w:val="0"/>
          <w:marTop w:val="0"/>
          <w:marBottom w:val="0"/>
          <w:divBdr>
            <w:top w:val="none" w:sz="0" w:space="0" w:color="auto"/>
            <w:left w:val="none" w:sz="0" w:space="0" w:color="auto"/>
            <w:bottom w:val="none" w:sz="0" w:space="0" w:color="auto"/>
            <w:right w:val="none" w:sz="0" w:space="0" w:color="auto"/>
          </w:divBdr>
          <w:divsChild>
            <w:div w:id="1159273095">
              <w:marLeft w:val="0"/>
              <w:marRight w:val="0"/>
              <w:marTop w:val="0"/>
              <w:marBottom w:val="0"/>
              <w:divBdr>
                <w:top w:val="none" w:sz="0" w:space="0" w:color="auto"/>
                <w:left w:val="none" w:sz="0" w:space="0" w:color="auto"/>
                <w:bottom w:val="none" w:sz="0" w:space="0" w:color="auto"/>
                <w:right w:val="none" w:sz="0" w:space="0" w:color="auto"/>
              </w:divBdr>
              <w:divsChild>
                <w:div w:id="2108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4417">
      <w:bodyDiv w:val="1"/>
      <w:marLeft w:val="0"/>
      <w:marRight w:val="0"/>
      <w:marTop w:val="0"/>
      <w:marBottom w:val="0"/>
      <w:divBdr>
        <w:top w:val="none" w:sz="0" w:space="0" w:color="auto"/>
        <w:left w:val="none" w:sz="0" w:space="0" w:color="auto"/>
        <w:bottom w:val="none" w:sz="0" w:space="0" w:color="auto"/>
        <w:right w:val="none" w:sz="0" w:space="0" w:color="auto"/>
      </w:divBdr>
    </w:div>
    <w:div w:id="1521048197">
      <w:bodyDiv w:val="1"/>
      <w:marLeft w:val="0"/>
      <w:marRight w:val="0"/>
      <w:marTop w:val="0"/>
      <w:marBottom w:val="0"/>
      <w:divBdr>
        <w:top w:val="none" w:sz="0" w:space="0" w:color="auto"/>
        <w:left w:val="none" w:sz="0" w:space="0" w:color="auto"/>
        <w:bottom w:val="none" w:sz="0" w:space="0" w:color="auto"/>
        <w:right w:val="none" w:sz="0" w:space="0" w:color="auto"/>
      </w:divBdr>
    </w:div>
    <w:div w:id="1571192364">
      <w:bodyDiv w:val="1"/>
      <w:marLeft w:val="0"/>
      <w:marRight w:val="0"/>
      <w:marTop w:val="0"/>
      <w:marBottom w:val="0"/>
      <w:divBdr>
        <w:top w:val="none" w:sz="0" w:space="0" w:color="auto"/>
        <w:left w:val="none" w:sz="0" w:space="0" w:color="auto"/>
        <w:bottom w:val="none" w:sz="0" w:space="0" w:color="auto"/>
        <w:right w:val="none" w:sz="0" w:space="0" w:color="auto"/>
      </w:divBdr>
    </w:div>
    <w:div w:id="1582914037">
      <w:bodyDiv w:val="1"/>
      <w:marLeft w:val="0"/>
      <w:marRight w:val="0"/>
      <w:marTop w:val="0"/>
      <w:marBottom w:val="0"/>
      <w:divBdr>
        <w:top w:val="none" w:sz="0" w:space="0" w:color="auto"/>
        <w:left w:val="none" w:sz="0" w:space="0" w:color="auto"/>
        <w:bottom w:val="none" w:sz="0" w:space="0" w:color="auto"/>
        <w:right w:val="none" w:sz="0" w:space="0" w:color="auto"/>
      </w:divBdr>
    </w:div>
    <w:div w:id="1591430482">
      <w:bodyDiv w:val="1"/>
      <w:marLeft w:val="0"/>
      <w:marRight w:val="0"/>
      <w:marTop w:val="0"/>
      <w:marBottom w:val="0"/>
      <w:divBdr>
        <w:top w:val="none" w:sz="0" w:space="0" w:color="auto"/>
        <w:left w:val="none" w:sz="0" w:space="0" w:color="auto"/>
        <w:bottom w:val="none" w:sz="0" w:space="0" w:color="auto"/>
        <w:right w:val="none" w:sz="0" w:space="0" w:color="auto"/>
      </w:divBdr>
      <w:divsChild>
        <w:div w:id="974334801">
          <w:marLeft w:val="0"/>
          <w:marRight w:val="0"/>
          <w:marTop w:val="0"/>
          <w:marBottom w:val="0"/>
          <w:divBdr>
            <w:top w:val="none" w:sz="0" w:space="0" w:color="auto"/>
            <w:left w:val="none" w:sz="0" w:space="0" w:color="auto"/>
            <w:bottom w:val="none" w:sz="0" w:space="0" w:color="auto"/>
            <w:right w:val="none" w:sz="0" w:space="0" w:color="auto"/>
          </w:divBdr>
          <w:divsChild>
            <w:div w:id="1883787314">
              <w:marLeft w:val="0"/>
              <w:marRight w:val="0"/>
              <w:marTop w:val="0"/>
              <w:marBottom w:val="0"/>
              <w:divBdr>
                <w:top w:val="none" w:sz="0" w:space="0" w:color="auto"/>
                <w:left w:val="none" w:sz="0" w:space="0" w:color="auto"/>
                <w:bottom w:val="none" w:sz="0" w:space="0" w:color="auto"/>
                <w:right w:val="none" w:sz="0" w:space="0" w:color="auto"/>
              </w:divBdr>
              <w:divsChild>
                <w:div w:id="21089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471">
      <w:bodyDiv w:val="1"/>
      <w:marLeft w:val="0"/>
      <w:marRight w:val="0"/>
      <w:marTop w:val="0"/>
      <w:marBottom w:val="0"/>
      <w:divBdr>
        <w:top w:val="none" w:sz="0" w:space="0" w:color="auto"/>
        <w:left w:val="none" w:sz="0" w:space="0" w:color="auto"/>
        <w:bottom w:val="none" w:sz="0" w:space="0" w:color="auto"/>
        <w:right w:val="none" w:sz="0" w:space="0" w:color="auto"/>
      </w:divBdr>
      <w:divsChild>
        <w:div w:id="868033131">
          <w:marLeft w:val="0"/>
          <w:marRight w:val="0"/>
          <w:marTop w:val="0"/>
          <w:marBottom w:val="0"/>
          <w:divBdr>
            <w:top w:val="none" w:sz="0" w:space="0" w:color="auto"/>
            <w:left w:val="none" w:sz="0" w:space="0" w:color="auto"/>
            <w:bottom w:val="none" w:sz="0" w:space="0" w:color="auto"/>
            <w:right w:val="none" w:sz="0" w:space="0" w:color="auto"/>
          </w:divBdr>
          <w:divsChild>
            <w:div w:id="1128628064">
              <w:marLeft w:val="0"/>
              <w:marRight w:val="0"/>
              <w:marTop w:val="0"/>
              <w:marBottom w:val="0"/>
              <w:divBdr>
                <w:top w:val="none" w:sz="0" w:space="0" w:color="auto"/>
                <w:left w:val="none" w:sz="0" w:space="0" w:color="auto"/>
                <w:bottom w:val="none" w:sz="0" w:space="0" w:color="auto"/>
                <w:right w:val="none" w:sz="0" w:space="0" w:color="auto"/>
              </w:divBdr>
              <w:divsChild>
                <w:div w:id="757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1711">
      <w:bodyDiv w:val="1"/>
      <w:marLeft w:val="0"/>
      <w:marRight w:val="0"/>
      <w:marTop w:val="0"/>
      <w:marBottom w:val="0"/>
      <w:divBdr>
        <w:top w:val="none" w:sz="0" w:space="0" w:color="auto"/>
        <w:left w:val="none" w:sz="0" w:space="0" w:color="auto"/>
        <w:bottom w:val="none" w:sz="0" w:space="0" w:color="auto"/>
        <w:right w:val="none" w:sz="0" w:space="0" w:color="auto"/>
      </w:divBdr>
      <w:divsChild>
        <w:div w:id="1613586749">
          <w:marLeft w:val="0"/>
          <w:marRight w:val="0"/>
          <w:marTop w:val="0"/>
          <w:marBottom w:val="0"/>
          <w:divBdr>
            <w:top w:val="none" w:sz="0" w:space="0" w:color="auto"/>
            <w:left w:val="none" w:sz="0" w:space="0" w:color="auto"/>
            <w:bottom w:val="none" w:sz="0" w:space="0" w:color="auto"/>
            <w:right w:val="none" w:sz="0" w:space="0" w:color="auto"/>
          </w:divBdr>
          <w:divsChild>
            <w:div w:id="2095124707">
              <w:marLeft w:val="0"/>
              <w:marRight w:val="0"/>
              <w:marTop w:val="0"/>
              <w:marBottom w:val="0"/>
              <w:divBdr>
                <w:top w:val="none" w:sz="0" w:space="0" w:color="auto"/>
                <w:left w:val="none" w:sz="0" w:space="0" w:color="auto"/>
                <w:bottom w:val="none" w:sz="0" w:space="0" w:color="auto"/>
                <w:right w:val="none" w:sz="0" w:space="0" w:color="auto"/>
              </w:divBdr>
              <w:divsChild>
                <w:div w:id="17671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225">
          <w:marLeft w:val="0"/>
          <w:marRight w:val="0"/>
          <w:marTop w:val="0"/>
          <w:marBottom w:val="0"/>
          <w:divBdr>
            <w:top w:val="none" w:sz="0" w:space="0" w:color="auto"/>
            <w:left w:val="none" w:sz="0" w:space="0" w:color="auto"/>
            <w:bottom w:val="none" w:sz="0" w:space="0" w:color="auto"/>
            <w:right w:val="none" w:sz="0" w:space="0" w:color="auto"/>
          </w:divBdr>
          <w:divsChild>
            <w:div w:id="1425613063">
              <w:marLeft w:val="0"/>
              <w:marRight w:val="0"/>
              <w:marTop w:val="0"/>
              <w:marBottom w:val="0"/>
              <w:divBdr>
                <w:top w:val="none" w:sz="0" w:space="0" w:color="auto"/>
                <w:left w:val="none" w:sz="0" w:space="0" w:color="auto"/>
                <w:bottom w:val="none" w:sz="0" w:space="0" w:color="auto"/>
                <w:right w:val="none" w:sz="0" w:space="0" w:color="auto"/>
              </w:divBdr>
              <w:divsChild>
                <w:div w:id="132067137">
                  <w:marLeft w:val="0"/>
                  <w:marRight w:val="0"/>
                  <w:marTop w:val="0"/>
                  <w:marBottom w:val="0"/>
                  <w:divBdr>
                    <w:top w:val="none" w:sz="0" w:space="0" w:color="auto"/>
                    <w:left w:val="none" w:sz="0" w:space="0" w:color="auto"/>
                    <w:bottom w:val="none" w:sz="0" w:space="0" w:color="auto"/>
                    <w:right w:val="none" w:sz="0" w:space="0" w:color="auto"/>
                  </w:divBdr>
                </w:div>
              </w:divsChild>
            </w:div>
            <w:div w:id="1283070510">
              <w:marLeft w:val="0"/>
              <w:marRight w:val="0"/>
              <w:marTop w:val="0"/>
              <w:marBottom w:val="0"/>
              <w:divBdr>
                <w:top w:val="none" w:sz="0" w:space="0" w:color="auto"/>
                <w:left w:val="none" w:sz="0" w:space="0" w:color="auto"/>
                <w:bottom w:val="none" w:sz="0" w:space="0" w:color="auto"/>
                <w:right w:val="none" w:sz="0" w:space="0" w:color="auto"/>
              </w:divBdr>
              <w:divsChild>
                <w:div w:id="4155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583">
      <w:bodyDiv w:val="1"/>
      <w:marLeft w:val="0"/>
      <w:marRight w:val="0"/>
      <w:marTop w:val="0"/>
      <w:marBottom w:val="0"/>
      <w:divBdr>
        <w:top w:val="none" w:sz="0" w:space="0" w:color="auto"/>
        <w:left w:val="none" w:sz="0" w:space="0" w:color="auto"/>
        <w:bottom w:val="none" w:sz="0" w:space="0" w:color="auto"/>
        <w:right w:val="none" w:sz="0" w:space="0" w:color="auto"/>
      </w:divBdr>
      <w:divsChild>
        <w:div w:id="1130052208">
          <w:marLeft w:val="0"/>
          <w:marRight w:val="0"/>
          <w:marTop w:val="0"/>
          <w:marBottom w:val="0"/>
          <w:divBdr>
            <w:top w:val="none" w:sz="0" w:space="0" w:color="auto"/>
            <w:left w:val="none" w:sz="0" w:space="0" w:color="auto"/>
            <w:bottom w:val="none" w:sz="0" w:space="0" w:color="auto"/>
            <w:right w:val="none" w:sz="0" w:space="0" w:color="auto"/>
          </w:divBdr>
          <w:divsChild>
            <w:div w:id="1012413549">
              <w:marLeft w:val="0"/>
              <w:marRight w:val="0"/>
              <w:marTop w:val="0"/>
              <w:marBottom w:val="0"/>
              <w:divBdr>
                <w:top w:val="none" w:sz="0" w:space="0" w:color="auto"/>
                <w:left w:val="none" w:sz="0" w:space="0" w:color="auto"/>
                <w:bottom w:val="none" w:sz="0" w:space="0" w:color="auto"/>
                <w:right w:val="none" w:sz="0" w:space="0" w:color="auto"/>
              </w:divBdr>
              <w:divsChild>
                <w:div w:id="1140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8</cp:revision>
  <dcterms:created xsi:type="dcterms:W3CDTF">2022-05-03T16:22:00Z</dcterms:created>
  <dcterms:modified xsi:type="dcterms:W3CDTF">2022-05-14T19:12:00Z</dcterms:modified>
</cp:coreProperties>
</file>