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29CB0" w14:textId="5C7BB007" w:rsidR="00CF6FE4" w:rsidRPr="00801ADC" w:rsidRDefault="00F9328E" w:rsidP="0097419C">
      <w:pPr>
        <w:jc w:val="center"/>
        <w:rPr>
          <w:b/>
          <w:sz w:val="32"/>
        </w:rPr>
      </w:pPr>
      <w:r>
        <w:rPr>
          <w:b/>
          <w:sz w:val="32"/>
          <w:u w:val="single"/>
        </w:rPr>
        <w:t>1 Thessalonians 5:4-8</w:t>
      </w:r>
    </w:p>
    <w:p w14:paraId="2691D0F3" w14:textId="0016DEB7" w:rsidR="0097419C" w:rsidRDefault="00DE0D65" w:rsidP="0097419C">
      <w:pPr>
        <w:jc w:val="center"/>
        <w:rPr>
          <w:b/>
        </w:rPr>
      </w:pPr>
      <w:r w:rsidRPr="00627A22">
        <w:rPr>
          <w:noProof/>
        </w:rPr>
        <mc:AlternateContent>
          <mc:Choice Requires="wps">
            <w:drawing>
              <wp:anchor distT="0" distB="0" distL="114300" distR="114300" simplePos="0" relativeHeight="251659264" behindDoc="0" locked="0" layoutInCell="1" allowOverlap="1" wp14:anchorId="086AB1A8" wp14:editId="002E1CBB">
                <wp:simplePos x="0" y="0"/>
                <wp:positionH relativeFrom="column">
                  <wp:posOffset>-228600</wp:posOffset>
                </wp:positionH>
                <wp:positionV relativeFrom="paragraph">
                  <wp:posOffset>-238125</wp:posOffset>
                </wp:positionV>
                <wp:extent cx="571500" cy="219710"/>
                <wp:effectExtent l="0" t="0" r="38100" b="368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969DC93" w14:textId="516E2A21" w:rsidR="00447781" w:rsidRPr="003D3566" w:rsidRDefault="00447781" w:rsidP="00DE0D65">
                            <w:pPr>
                              <w:rPr>
                                <w:sz w:val="16"/>
                                <w:szCs w:val="20"/>
                              </w:rPr>
                            </w:pPr>
                            <w:r>
                              <w:rPr>
                                <w:sz w:val="16"/>
                                <w:szCs w:val="20"/>
                              </w:rPr>
                              <w:t xml:space="preserve">slide </w:t>
                            </w:r>
                            <w:r w:rsidR="008E36C8">
                              <w:rPr>
                                <w:sz w:val="16"/>
                                <w:szCs w:val="20"/>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6AB1A8" id="_x0000_t202" coordsize="21600,21600" o:spt="202" path="m,l,21600r21600,l21600,xe">
                <v:stroke joinstyle="miter"/>
                <v:path gradientshapeok="t" o:connecttype="rect"/>
              </v:shapetype>
              <v:shape id="Text Box 5" o:spid="_x0000_s1026" type="#_x0000_t202" style="position:absolute;left:0;text-align:left;margin-left:-18pt;margin-top:-18.75pt;width:45pt;height:17.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">
                <v:textbox style="mso-fit-shape-to-text:t">
                  <w:txbxContent>
                    <w:p w14:paraId="3969DC93" w14:textId="516E2A21" w:rsidR="00447781" w:rsidRPr="003D3566" w:rsidRDefault="00447781" w:rsidP="00DE0D65">
                      <w:pPr>
                        <w:rPr>
                          <w:sz w:val="16"/>
                          <w:szCs w:val="20"/>
                        </w:rPr>
                      </w:pPr>
                      <w:r>
                        <w:rPr>
                          <w:sz w:val="16"/>
                          <w:szCs w:val="20"/>
                        </w:rPr>
                        <w:t xml:space="preserve">slide </w:t>
                      </w:r>
                      <w:r w:rsidR="008E36C8">
                        <w:rPr>
                          <w:sz w:val="16"/>
                          <w:szCs w:val="20"/>
                        </w:rPr>
                        <w:t>1</w:t>
                      </w:r>
                    </w:p>
                  </w:txbxContent>
                </v:textbox>
              </v:shape>
            </w:pict>
          </mc:Fallback>
        </mc:AlternateContent>
      </w:r>
    </w:p>
    <w:p w14:paraId="136DCD79" w14:textId="18CE90C6" w:rsidR="00845FB8" w:rsidRDefault="00845FB8" w:rsidP="0097419C">
      <w:pPr>
        <w:jc w:val="center"/>
        <w:rPr>
          <w:b/>
        </w:rPr>
      </w:pPr>
      <w:r>
        <w:rPr>
          <w:b/>
        </w:rPr>
        <w:t>A Call to Spiritual Alertness</w:t>
      </w:r>
    </w:p>
    <w:p w14:paraId="6A7A5BCF" w14:textId="77777777" w:rsidR="0097419C" w:rsidRDefault="0097419C" w:rsidP="0097419C">
      <w:pPr>
        <w:rPr>
          <w:b/>
        </w:rPr>
      </w:pPr>
    </w:p>
    <w:p w14:paraId="7321148C" w14:textId="65DCFFD6" w:rsidR="00801ADC" w:rsidRDefault="0097419C" w:rsidP="0097419C">
      <w:r w:rsidRPr="000E39CB">
        <w:rPr>
          <w:b/>
          <w:i/>
          <w:sz w:val="16"/>
          <w:szCs w:val="16"/>
        </w:rPr>
        <w:t>4</w:t>
      </w:r>
      <w:r>
        <w:rPr>
          <w:b/>
          <w:i/>
        </w:rPr>
        <w:t xml:space="preserve"> </w:t>
      </w:r>
      <w:r w:rsidRPr="0097419C">
        <w:rPr>
          <w:b/>
          <w:i/>
        </w:rPr>
        <w:t>But you, brethren, are not in darkness, that the day would overtake you like a thief;</w:t>
      </w:r>
      <w:r>
        <w:rPr>
          <w:b/>
          <w:i/>
        </w:rPr>
        <w:t xml:space="preserve"> </w:t>
      </w:r>
      <w:r w:rsidRPr="000E39CB">
        <w:rPr>
          <w:b/>
          <w:bCs/>
          <w:i/>
          <w:sz w:val="16"/>
          <w:szCs w:val="16"/>
        </w:rPr>
        <w:t>5</w:t>
      </w:r>
      <w:r w:rsidRPr="000E39CB">
        <w:rPr>
          <w:b/>
          <w:i/>
          <w:sz w:val="16"/>
          <w:szCs w:val="16"/>
        </w:rPr>
        <w:t> </w:t>
      </w:r>
      <w:r w:rsidRPr="0097419C">
        <w:rPr>
          <w:b/>
          <w:i/>
        </w:rPr>
        <w:t xml:space="preserve">for you are all sons of light and sons of day. </w:t>
      </w:r>
      <w:r w:rsidR="000E39CB">
        <w:rPr>
          <w:b/>
          <w:i/>
        </w:rPr>
        <w:t xml:space="preserve"> </w:t>
      </w:r>
      <w:r w:rsidRPr="0097419C">
        <w:rPr>
          <w:b/>
          <w:i/>
        </w:rPr>
        <w:t>We a</w:t>
      </w:r>
      <w:r>
        <w:rPr>
          <w:b/>
          <w:i/>
        </w:rPr>
        <w:t xml:space="preserve">re </w:t>
      </w:r>
      <w:proofErr w:type="gramStart"/>
      <w:r>
        <w:rPr>
          <w:b/>
          <w:i/>
        </w:rPr>
        <w:t>not of night nor</w:t>
      </w:r>
      <w:proofErr w:type="gramEnd"/>
      <w:r>
        <w:rPr>
          <w:b/>
          <w:i/>
        </w:rPr>
        <w:t xml:space="preserve"> of darkness; </w:t>
      </w:r>
      <w:r w:rsidRPr="000E39CB">
        <w:rPr>
          <w:b/>
          <w:bCs/>
          <w:i/>
          <w:sz w:val="16"/>
          <w:szCs w:val="16"/>
        </w:rPr>
        <w:t>6</w:t>
      </w:r>
      <w:r w:rsidRPr="000E39CB">
        <w:rPr>
          <w:b/>
          <w:i/>
          <w:sz w:val="16"/>
          <w:szCs w:val="16"/>
        </w:rPr>
        <w:t> </w:t>
      </w:r>
      <w:r w:rsidRPr="0097419C">
        <w:rPr>
          <w:b/>
          <w:i/>
        </w:rPr>
        <w:t>so then let us not sleep as others do, but let us be alert and sober.</w:t>
      </w:r>
      <w:r>
        <w:rPr>
          <w:b/>
          <w:i/>
        </w:rPr>
        <w:t xml:space="preserve">  </w:t>
      </w:r>
      <w:r w:rsidRPr="000E39CB">
        <w:rPr>
          <w:b/>
          <w:bCs/>
          <w:i/>
          <w:sz w:val="16"/>
          <w:szCs w:val="16"/>
        </w:rPr>
        <w:t>7</w:t>
      </w:r>
      <w:r w:rsidRPr="000E39CB">
        <w:rPr>
          <w:b/>
          <w:i/>
          <w:sz w:val="16"/>
          <w:szCs w:val="16"/>
        </w:rPr>
        <w:t> </w:t>
      </w:r>
      <w:r w:rsidRPr="0097419C">
        <w:rPr>
          <w:b/>
          <w:i/>
        </w:rPr>
        <w:t>For those who sleep do their sleeping at night, and those who get drunk get drunk at night.</w:t>
      </w:r>
      <w:r>
        <w:rPr>
          <w:b/>
          <w:i/>
        </w:rPr>
        <w:t xml:space="preserve">  </w:t>
      </w:r>
      <w:r w:rsidRPr="000E39CB">
        <w:rPr>
          <w:b/>
          <w:bCs/>
          <w:i/>
          <w:sz w:val="16"/>
          <w:szCs w:val="16"/>
        </w:rPr>
        <w:t>8</w:t>
      </w:r>
      <w:r w:rsidRPr="000E39CB">
        <w:rPr>
          <w:b/>
          <w:i/>
          <w:sz w:val="16"/>
          <w:szCs w:val="16"/>
        </w:rPr>
        <w:t> </w:t>
      </w:r>
      <w:r w:rsidRPr="0097419C">
        <w:rPr>
          <w:b/>
          <w:i/>
        </w:rPr>
        <w:t>But since we are of </w:t>
      </w:r>
      <w:r w:rsidRPr="0097419C">
        <w:rPr>
          <w:b/>
          <w:i/>
          <w:iCs/>
        </w:rPr>
        <w:t>the</w:t>
      </w:r>
      <w:r w:rsidRPr="0097419C">
        <w:rPr>
          <w:b/>
          <w:i/>
        </w:rPr>
        <w:t> day, let us be sober, having put on the breastplate of faith and love, and as a helmet, the hope of salvation.</w:t>
      </w:r>
      <w:r>
        <w:rPr>
          <w:b/>
          <w:i/>
        </w:rPr>
        <w:t xml:space="preserve">  </w:t>
      </w:r>
    </w:p>
    <w:p w14:paraId="571E44D4" w14:textId="77777777" w:rsidR="00801ADC" w:rsidRDefault="00801ADC" w:rsidP="0097419C"/>
    <w:p w14:paraId="3F437087" w14:textId="49C234F4" w:rsidR="00801ADC" w:rsidRDefault="009C0AA1" w:rsidP="00801ADC">
      <w:pPr>
        <w:pStyle w:val="ListParagraph"/>
        <w:numPr>
          <w:ilvl w:val="0"/>
          <w:numId w:val="2"/>
        </w:numPr>
      </w:pPr>
      <w:r>
        <w:t>In my message last week</w:t>
      </w:r>
      <w:r w:rsidR="00F3789F">
        <w:t xml:space="preserve"> I presented Paul’s teaching on the signs that will precede the coming of </w:t>
      </w:r>
      <w:r w:rsidR="00F3789F">
        <w:rPr>
          <w:b/>
          <w:i/>
        </w:rPr>
        <w:t>the day of the Lord</w:t>
      </w:r>
      <w:r w:rsidR="00F3789F">
        <w:t>.</w:t>
      </w:r>
    </w:p>
    <w:p w14:paraId="7901E91F" w14:textId="77777777" w:rsidR="0002300F" w:rsidRDefault="0002300F" w:rsidP="0002300F">
      <w:pPr>
        <w:pStyle w:val="ListParagraph"/>
      </w:pPr>
    </w:p>
    <w:p w14:paraId="20F74942" w14:textId="400A56F8" w:rsidR="00F3789F" w:rsidRDefault="00F3789F" w:rsidP="00F3789F">
      <w:pPr>
        <w:pStyle w:val="ListParagraph"/>
        <w:numPr>
          <w:ilvl w:val="1"/>
          <w:numId w:val="2"/>
        </w:numPr>
      </w:pPr>
      <w:r>
        <w:t xml:space="preserve">As Paul says here in 1 Thessalonians 5:3, the prominent sign of the coming of </w:t>
      </w:r>
      <w:r>
        <w:rPr>
          <w:b/>
          <w:i/>
        </w:rPr>
        <w:t>the day of the Lord</w:t>
      </w:r>
      <w:r>
        <w:t xml:space="preserve"> will be </w:t>
      </w:r>
      <w:r>
        <w:rPr>
          <w:b/>
          <w:i/>
        </w:rPr>
        <w:t>when they</w:t>
      </w:r>
      <w:r>
        <w:rPr>
          <w:b/>
        </w:rPr>
        <w:t xml:space="preserve"> . . . the unbelieving world . . . </w:t>
      </w:r>
      <w:r>
        <w:rPr>
          <w:b/>
          <w:i/>
        </w:rPr>
        <w:t>are saying “Peace and safety!” then destruction will come upon them suddenly like upon a woman with child, and they will not escape</w:t>
      </w:r>
      <w:r>
        <w:t>.</w:t>
      </w:r>
    </w:p>
    <w:p w14:paraId="595945AB" w14:textId="77777777" w:rsidR="0002300F" w:rsidRDefault="0002300F" w:rsidP="0002300F">
      <w:pPr>
        <w:pStyle w:val="ListParagraph"/>
        <w:ind w:left="1080"/>
      </w:pPr>
    </w:p>
    <w:p w14:paraId="645F88A7" w14:textId="50D29141" w:rsidR="00F3789F" w:rsidRDefault="00F3789F" w:rsidP="00F3789F">
      <w:pPr>
        <w:pStyle w:val="ListParagraph"/>
        <w:numPr>
          <w:ilvl w:val="1"/>
          <w:numId w:val="2"/>
        </w:numPr>
      </w:pPr>
      <w:r>
        <w:t xml:space="preserve">I also explained that in his second letter to the Thessalonians, in 2:1-3, that two events will immediately precede </w:t>
      </w:r>
      <w:r>
        <w:rPr>
          <w:b/>
          <w:i/>
        </w:rPr>
        <w:t>the day of the Lord</w:t>
      </w:r>
      <w:r>
        <w:t xml:space="preserve">.  Those 2 events are </w:t>
      </w:r>
      <w:r>
        <w:rPr>
          <w:b/>
          <w:i/>
        </w:rPr>
        <w:t xml:space="preserve">the departure </w:t>
      </w:r>
      <w:r>
        <w:rPr>
          <w:b/>
        </w:rPr>
        <w:t xml:space="preserve">of the church at the rapture and </w:t>
      </w:r>
      <w:r w:rsidR="0002300F">
        <w:rPr>
          <w:b/>
          <w:i/>
        </w:rPr>
        <w:t>the man of lawlessness</w:t>
      </w:r>
      <w:r w:rsidR="0002300F">
        <w:rPr>
          <w:b/>
        </w:rPr>
        <w:t xml:space="preserve"> . . . the Antichrist . . .</w:t>
      </w:r>
      <w:r w:rsidR="0002300F">
        <w:rPr>
          <w:b/>
          <w:i/>
        </w:rPr>
        <w:t xml:space="preserve"> is revealed.</w:t>
      </w:r>
    </w:p>
    <w:p w14:paraId="666004D6" w14:textId="620A6139" w:rsidR="0002300F" w:rsidRDefault="00976640" w:rsidP="0002300F">
      <w:r w:rsidRPr="00627A22">
        <w:rPr>
          <w:noProof/>
        </w:rPr>
        <mc:AlternateContent>
          <mc:Choice Requires="wps">
            <w:drawing>
              <wp:anchor distT="0" distB="0" distL="114300" distR="114300" simplePos="0" relativeHeight="251661312" behindDoc="0" locked="0" layoutInCell="1" allowOverlap="1" wp14:anchorId="4340C523" wp14:editId="0C2C1075">
                <wp:simplePos x="0" y="0"/>
                <wp:positionH relativeFrom="column">
                  <wp:posOffset>-232611</wp:posOffset>
                </wp:positionH>
                <wp:positionV relativeFrom="paragraph">
                  <wp:posOffset>219075</wp:posOffset>
                </wp:positionV>
                <wp:extent cx="571500" cy="219710"/>
                <wp:effectExtent l="0" t="0" r="38100" b="368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A3B8B0A" w14:textId="0A53255C" w:rsidR="00976640" w:rsidRPr="003D3566" w:rsidRDefault="00976640" w:rsidP="00976640">
                            <w:pPr>
                              <w:rPr>
                                <w:sz w:val="16"/>
                                <w:szCs w:val="20"/>
                              </w:rPr>
                            </w:pPr>
                            <w:r>
                              <w:rPr>
                                <w:sz w:val="16"/>
                                <w:szCs w:val="20"/>
                              </w:rPr>
                              <w:t xml:space="preserve">slide </w:t>
                            </w:r>
                            <w:r w:rsidR="008E36C8">
                              <w:rPr>
                                <w:sz w:val="16"/>
                                <w:szCs w:val="20"/>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40C523" id="_x0000_s1027" type="#_x0000_t202" style="position:absolute;margin-left:-18.3pt;margin-top:17.25pt;width:45pt;height:17.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">
                <v:textbox style="mso-fit-shape-to-text:t">
                  <w:txbxContent>
                    <w:p w14:paraId="2A3B8B0A" w14:textId="0A53255C" w:rsidR="00976640" w:rsidRPr="003D3566" w:rsidRDefault="00976640" w:rsidP="00976640">
                      <w:pPr>
                        <w:rPr>
                          <w:sz w:val="16"/>
                          <w:szCs w:val="20"/>
                        </w:rPr>
                      </w:pPr>
                      <w:r>
                        <w:rPr>
                          <w:sz w:val="16"/>
                          <w:szCs w:val="20"/>
                        </w:rPr>
                        <w:t xml:space="preserve">slide </w:t>
                      </w:r>
                      <w:r w:rsidR="008E36C8">
                        <w:rPr>
                          <w:sz w:val="16"/>
                          <w:szCs w:val="20"/>
                        </w:rPr>
                        <w:t>2</w:t>
                      </w:r>
                    </w:p>
                  </w:txbxContent>
                </v:textbox>
              </v:shape>
            </w:pict>
          </mc:Fallback>
        </mc:AlternateContent>
      </w:r>
    </w:p>
    <w:p w14:paraId="1A57D6BC" w14:textId="20696D9F" w:rsidR="0002300F" w:rsidRPr="00325CE5" w:rsidRDefault="0002300F" w:rsidP="009F7F08">
      <w:pPr>
        <w:ind w:left="720"/>
        <w:rPr>
          <w:b/>
          <w:highlight w:val="lightGray"/>
        </w:rPr>
      </w:pPr>
      <w:r w:rsidRPr="00325CE5">
        <w:rPr>
          <w:b/>
          <w:highlight w:val="lightGray"/>
        </w:rPr>
        <w:t>The condition of the world when God’s wrath comes upon them</w:t>
      </w:r>
    </w:p>
    <w:p w14:paraId="4DBFED59" w14:textId="77469A02" w:rsidR="009F7F08" w:rsidRPr="009F7F08" w:rsidRDefault="009F7F08" w:rsidP="009F7F08">
      <w:pPr>
        <w:ind w:left="720"/>
        <w:rPr>
          <w:b/>
          <w:i/>
        </w:rPr>
      </w:pPr>
      <w:r w:rsidRPr="00325CE5">
        <w:rPr>
          <w:b/>
          <w:i/>
          <w:highlight w:val="lightGray"/>
        </w:rPr>
        <w:t xml:space="preserve">1 Thessalonians 5:2-3— </w:t>
      </w:r>
      <w:r w:rsidRPr="00325CE5">
        <w:rPr>
          <w:b/>
          <w:i/>
          <w:sz w:val="16"/>
          <w:szCs w:val="16"/>
          <w:highlight w:val="lightGray"/>
        </w:rPr>
        <w:t>2</w:t>
      </w:r>
      <w:r w:rsidRPr="00325CE5">
        <w:rPr>
          <w:b/>
          <w:i/>
          <w:highlight w:val="lightGray"/>
        </w:rPr>
        <w:t xml:space="preserve"> For you yourselves know full well that the day of the Lord will come just like a thief in the night.  </w:t>
      </w:r>
      <w:r w:rsidRPr="00325CE5">
        <w:rPr>
          <w:b/>
          <w:bCs/>
          <w:i/>
          <w:sz w:val="16"/>
          <w:szCs w:val="16"/>
          <w:highlight w:val="lightGray"/>
        </w:rPr>
        <w:t>3</w:t>
      </w:r>
      <w:r w:rsidRPr="00325CE5">
        <w:rPr>
          <w:b/>
          <w:i/>
          <w:sz w:val="16"/>
          <w:szCs w:val="16"/>
          <w:highlight w:val="lightGray"/>
        </w:rPr>
        <w:t> </w:t>
      </w:r>
      <w:r w:rsidRPr="00325CE5">
        <w:rPr>
          <w:b/>
          <w:i/>
          <w:highlight w:val="lightGray"/>
        </w:rPr>
        <w:t>While they are saying, "Peace and safety!" then destruction will come upon them suddenly like labor pains upon a woman with child, and they will not escape.</w:t>
      </w:r>
    </w:p>
    <w:p w14:paraId="36D5972E" w14:textId="77777777" w:rsidR="0002300F" w:rsidRDefault="0002300F" w:rsidP="0002300F"/>
    <w:p w14:paraId="391B462D" w14:textId="7175CF35" w:rsidR="0002300F" w:rsidRDefault="0002300F" w:rsidP="0002300F">
      <w:pPr>
        <w:pStyle w:val="ListParagraph"/>
        <w:numPr>
          <w:ilvl w:val="0"/>
          <w:numId w:val="2"/>
        </w:numPr>
      </w:pPr>
      <w:r>
        <w:t xml:space="preserve">Here in 1 Thessalonians 5 Paul employs very vivid imagery in describing the unbelieving world as being oblivious to the </w:t>
      </w:r>
      <w:r>
        <w:rPr>
          <w:b/>
        </w:rPr>
        <w:t>destruction</w:t>
      </w:r>
      <w:r>
        <w:t xml:space="preserve"> that is about to fall upon them.</w:t>
      </w:r>
    </w:p>
    <w:p w14:paraId="2F352D3A" w14:textId="77777777" w:rsidR="0002300F" w:rsidRDefault="0002300F" w:rsidP="0002300F">
      <w:pPr>
        <w:pStyle w:val="ListParagraph"/>
      </w:pPr>
    </w:p>
    <w:p w14:paraId="1DD06329" w14:textId="38FBEDB2" w:rsidR="0002300F" w:rsidRDefault="0002300F" w:rsidP="0002300F">
      <w:pPr>
        <w:pStyle w:val="ListParagraph"/>
        <w:numPr>
          <w:ilvl w:val="1"/>
          <w:numId w:val="2"/>
        </w:numPr>
      </w:pPr>
      <w:r>
        <w:t xml:space="preserve">In v. 2 Paul first describes how </w:t>
      </w:r>
      <w:r>
        <w:rPr>
          <w:b/>
          <w:i/>
        </w:rPr>
        <w:t>the day of the Lord</w:t>
      </w:r>
      <w:r>
        <w:t xml:space="preserve"> </w:t>
      </w:r>
      <w:r w:rsidRPr="0002300F">
        <w:rPr>
          <w:b/>
          <w:i/>
        </w:rPr>
        <w:t>will</w:t>
      </w:r>
      <w:r>
        <w:t xml:space="preserve"> </w:t>
      </w:r>
      <w:r w:rsidRPr="0002300F">
        <w:rPr>
          <w:b/>
          <w:i/>
        </w:rPr>
        <w:t>come just like a thief in the night</w:t>
      </w:r>
      <w:r>
        <w:t xml:space="preserve"> . . . how the world will be totally unprepared for what comes upon them.</w:t>
      </w:r>
    </w:p>
    <w:p w14:paraId="2614D79F" w14:textId="77777777" w:rsidR="0002300F" w:rsidRDefault="0002300F" w:rsidP="0002300F">
      <w:pPr>
        <w:pStyle w:val="ListParagraph"/>
        <w:ind w:left="1080"/>
      </w:pPr>
    </w:p>
    <w:p w14:paraId="0892F1AC" w14:textId="6F948167" w:rsidR="0002300F" w:rsidRDefault="0002300F" w:rsidP="0002300F">
      <w:pPr>
        <w:pStyle w:val="ListParagraph"/>
        <w:numPr>
          <w:ilvl w:val="1"/>
          <w:numId w:val="2"/>
        </w:numPr>
      </w:pPr>
      <w:r>
        <w:t xml:space="preserve">Then, in v. 3, Paul describes what the world’s attitude is at the moment their destruction begins . . . </w:t>
      </w:r>
      <w:r>
        <w:rPr>
          <w:b/>
          <w:i/>
        </w:rPr>
        <w:t>w</w:t>
      </w:r>
      <w:r w:rsidRPr="0002300F">
        <w:rPr>
          <w:b/>
          <w:i/>
        </w:rPr>
        <w:t>hile they are saying, "Peace and safety!" then destruction will come upon them suddenly like labor pains upon a woman with child, and they will not escape.</w:t>
      </w:r>
    </w:p>
    <w:p w14:paraId="1B39ADC0" w14:textId="77777777" w:rsidR="0002300F" w:rsidRDefault="0002300F" w:rsidP="0002300F"/>
    <w:p w14:paraId="36591BED" w14:textId="77777777" w:rsidR="0002300F" w:rsidRDefault="0002300F" w:rsidP="0002300F">
      <w:pPr>
        <w:pStyle w:val="ListParagraph"/>
        <w:numPr>
          <w:ilvl w:val="0"/>
          <w:numId w:val="2"/>
        </w:numPr>
      </w:pPr>
      <w:r>
        <w:t xml:space="preserve">The world will be totally oblivious to spiritual things and the events that </w:t>
      </w:r>
      <w:r>
        <w:rPr>
          <w:b/>
          <w:i/>
        </w:rPr>
        <w:t>come upon them suddenly</w:t>
      </w:r>
      <w:r>
        <w:t>.</w:t>
      </w:r>
    </w:p>
    <w:p w14:paraId="4F028E99" w14:textId="77777777" w:rsidR="0002300F" w:rsidRDefault="0002300F" w:rsidP="0002300F">
      <w:pPr>
        <w:pStyle w:val="ListParagraph"/>
      </w:pPr>
    </w:p>
    <w:p w14:paraId="08A0C888" w14:textId="21E99DCF" w:rsidR="0002300F" w:rsidRDefault="0002300F" w:rsidP="0002300F">
      <w:pPr>
        <w:pStyle w:val="ListParagraph"/>
        <w:numPr>
          <w:ilvl w:val="1"/>
          <w:numId w:val="2"/>
        </w:numPr>
      </w:pPr>
      <w:r>
        <w:t>And not only will the world be oblivious to spiritual things, they will be actively opposing any attempts to warn them of the destruction that is about to come upon them.  They are immersed in their sin and they don’t want any</w:t>
      </w:r>
      <w:r>
        <w:rPr>
          <w:u w:val="single"/>
        </w:rPr>
        <w:t>one</w:t>
      </w:r>
      <w:r>
        <w:t xml:space="preserve"> or any</w:t>
      </w:r>
      <w:r>
        <w:rPr>
          <w:u w:val="single"/>
        </w:rPr>
        <w:t>thing</w:t>
      </w:r>
      <w:r>
        <w:t xml:space="preserve"> to dissuade them from the enjoyment of and exercise of their depravity.</w:t>
      </w:r>
    </w:p>
    <w:p w14:paraId="262A676F" w14:textId="77777777" w:rsidR="00DE0D65" w:rsidRDefault="00DE0D65" w:rsidP="00DE0D65"/>
    <w:p w14:paraId="47A698C6" w14:textId="48ABA261" w:rsidR="00DE0D65" w:rsidRPr="00325CE5" w:rsidRDefault="00976640" w:rsidP="00DE0D65">
      <w:pPr>
        <w:ind w:left="720"/>
        <w:rPr>
          <w:b/>
          <w:highlight w:val="lightGray"/>
        </w:rPr>
      </w:pPr>
      <w:r w:rsidRPr="00325CE5">
        <w:rPr>
          <w:noProof/>
          <w:highlight w:val="lightGray"/>
        </w:rPr>
        <w:lastRenderedPageBreak/>
        <mc:AlternateContent>
          <mc:Choice Requires="wps">
            <w:drawing>
              <wp:anchor distT="0" distB="0" distL="114300" distR="114300" simplePos="0" relativeHeight="251663360" behindDoc="0" locked="0" layoutInCell="1" allowOverlap="1" wp14:anchorId="3EA76628" wp14:editId="620AC715">
                <wp:simplePos x="0" y="0"/>
                <wp:positionH relativeFrom="column">
                  <wp:posOffset>-200526</wp:posOffset>
                </wp:positionH>
                <wp:positionV relativeFrom="paragraph">
                  <wp:posOffset>46656</wp:posOffset>
                </wp:positionV>
                <wp:extent cx="571500" cy="219710"/>
                <wp:effectExtent l="0" t="0" r="38100" b="368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180029E" w14:textId="32CCE715" w:rsidR="00976640" w:rsidRPr="003D3566" w:rsidRDefault="00976640" w:rsidP="00976640">
                            <w:pPr>
                              <w:rPr>
                                <w:sz w:val="16"/>
                                <w:szCs w:val="20"/>
                              </w:rPr>
                            </w:pPr>
                            <w:r>
                              <w:rPr>
                                <w:sz w:val="16"/>
                                <w:szCs w:val="20"/>
                              </w:rPr>
                              <w:t xml:space="preserve">slide </w:t>
                            </w:r>
                            <w:r w:rsidR="008E36C8">
                              <w:rPr>
                                <w:sz w:val="16"/>
                                <w:szCs w:val="20"/>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A76628" id="_x0000_s1028" type="#_x0000_t202" style="position:absolute;left:0;text-align:left;margin-left:-15.8pt;margin-top:3.65pt;width:45pt;height:17.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">
                <v:textbox style="mso-fit-shape-to-text:t">
                  <w:txbxContent>
                    <w:p w14:paraId="1180029E" w14:textId="32CCE715" w:rsidR="00976640" w:rsidRPr="003D3566" w:rsidRDefault="00976640" w:rsidP="00976640">
                      <w:pPr>
                        <w:rPr>
                          <w:sz w:val="16"/>
                          <w:szCs w:val="20"/>
                        </w:rPr>
                      </w:pPr>
                      <w:r>
                        <w:rPr>
                          <w:sz w:val="16"/>
                          <w:szCs w:val="20"/>
                        </w:rPr>
                        <w:t xml:space="preserve">slide </w:t>
                      </w:r>
                      <w:r w:rsidR="008E36C8">
                        <w:rPr>
                          <w:sz w:val="16"/>
                          <w:szCs w:val="20"/>
                        </w:rPr>
                        <w:t>3</w:t>
                      </w:r>
                    </w:p>
                  </w:txbxContent>
                </v:textbox>
              </v:shape>
            </w:pict>
          </mc:Fallback>
        </mc:AlternateContent>
      </w:r>
      <w:r w:rsidR="00DE0D65" w:rsidRPr="00325CE5">
        <w:rPr>
          <w:b/>
          <w:highlight w:val="lightGray"/>
        </w:rPr>
        <w:t>The condition of believers in the time leading up to “the departure”</w:t>
      </w:r>
    </w:p>
    <w:p w14:paraId="3D16D7D0" w14:textId="0F407D93" w:rsidR="00DE0D65" w:rsidRDefault="00DE0D65" w:rsidP="00DE0D65">
      <w:pPr>
        <w:ind w:left="720"/>
        <w:rPr>
          <w:b/>
          <w:i/>
        </w:rPr>
      </w:pPr>
      <w:r w:rsidRPr="00325CE5">
        <w:rPr>
          <w:b/>
          <w:i/>
          <w:highlight w:val="lightGray"/>
        </w:rPr>
        <w:t>1 Thessalonians 5:4— But you, brethren, are not in darkness, that the day would overtake you like a thief</w:t>
      </w:r>
    </w:p>
    <w:p w14:paraId="1C170AA5" w14:textId="1EFC1B2F" w:rsidR="00DE0D65" w:rsidRPr="00DE0D65" w:rsidRDefault="00DE0D65" w:rsidP="00DE0D65">
      <w:pPr>
        <w:ind w:left="720"/>
        <w:rPr>
          <w:b/>
          <w:i/>
        </w:rPr>
      </w:pPr>
    </w:p>
    <w:p w14:paraId="21E5D7F8" w14:textId="77777777" w:rsidR="00107A6A" w:rsidRDefault="00DE0D65" w:rsidP="00DE0D65">
      <w:pPr>
        <w:pStyle w:val="ListParagraph"/>
        <w:numPr>
          <w:ilvl w:val="0"/>
          <w:numId w:val="2"/>
        </w:numPr>
      </w:pPr>
      <w:r>
        <w:t xml:space="preserve">But then, having stated the condition of the world in the days preceding </w:t>
      </w:r>
      <w:r>
        <w:rPr>
          <w:b/>
          <w:i/>
        </w:rPr>
        <w:t>the coming of the day of the Lord</w:t>
      </w:r>
      <w:r>
        <w:t xml:space="preserve">, beginning in v. 4 Paul exhorts the Thessalonian church with a description of the condition of believers in the time leading up to “the departure” of the church at the rapture.  </w:t>
      </w:r>
    </w:p>
    <w:p w14:paraId="19448A74" w14:textId="77777777" w:rsidR="00107A6A" w:rsidRDefault="00107A6A" w:rsidP="00107A6A">
      <w:pPr>
        <w:pStyle w:val="ListParagraph"/>
      </w:pPr>
    </w:p>
    <w:p w14:paraId="5B14688E" w14:textId="099AF8B9" w:rsidR="0002300F" w:rsidRDefault="00DE0D65" w:rsidP="00107A6A">
      <w:pPr>
        <w:pStyle w:val="ListParagraph"/>
        <w:numPr>
          <w:ilvl w:val="1"/>
          <w:numId w:val="2"/>
        </w:numPr>
      </w:pPr>
      <w:r>
        <w:t xml:space="preserve">Paul begins by stating in v. 4 . . . </w:t>
      </w:r>
      <w:r>
        <w:rPr>
          <w:b/>
          <w:i/>
        </w:rPr>
        <w:t>b</w:t>
      </w:r>
      <w:r w:rsidRPr="0097419C">
        <w:rPr>
          <w:b/>
          <w:i/>
        </w:rPr>
        <w:t xml:space="preserve">ut you, brethren, </w:t>
      </w:r>
      <w:r>
        <w:rPr>
          <w:b/>
        </w:rPr>
        <w:t xml:space="preserve">[unlike the unbelieving world] </w:t>
      </w:r>
      <w:r w:rsidRPr="0097419C">
        <w:rPr>
          <w:b/>
          <w:i/>
        </w:rPr>
        <w:t>are not in darkness, that the day would overtake you like a thief</w:t>
      </w:r>
      <w:r>
        <w:t>.</w:t>
      </w:r>
    </w:p>
    <w:p w14:paraId="3E40D5F5" w14:textId="77777777" w:rsidR="00DE0D65" w:rsidRDefault="00DE0D65" w:rsidP="00DE0D65">
      <w:pPr>
        <w:pStyle w:val="ListParagraph"/>
      </w:pPr>
    </w:p>
    <w:p w14:paraId="4C4C0D64" w14:textId="28A35CD3" w:rsidR="006D547B" w:rsidRDefault="00DE0D65" w:rsidP="006D547B">
      <w:pPr>
        <w:pStyle w:val="ListParagraph"/>
        <w:numPr>
          <w:ilvl w:val="0"/>
          <w:numId w:val="2"/>
        </w:numPr>
      </w:pPr>
      <w:r>
        <w:t xml:space="preserve">Here in v. 4 Paul is correlating the attitude of the unbelieving world that is saying </w:t>
      </w:r>
      <w:r>
        <w:rPr>
          <w:b/>
          <w:i/>
        </w:rPr>
        <w:t>peace and safety!</w:t>
      </w:r>
      <w:r>
        <w:t xml:space="preserve"> to that of being </w:t>
      </w:r>
      <w:r>
        <w:rPr>
          <w:b/>
          <w:i/>
        </w:rPr>
        <w:t xml:space="preserve">in </w:t>
      </w:r>
      <w:r>
        <w:rPr>
          <w:b/>
        </w:rPr>
        <w:t xml:space="preserve">spiritual </w:t>
      </w:r>
      <w:r>
        <w:rPr>
          <w:b/>
          <w:i/>
        </w:rPr>
        <w:t>darkness</w:t>
      </w:r>
      <w:r w:rsidR="00107A6A">
        <w:t xml:space="preserve"> as they are </w:t>
      </w:r>
      <w:r w:rsidR="00107A6A">
        <w:rPr>
          <w:b/>
          <w:i/>
        </w:rPr>
        <w:t>overtaken</w:t>
      </w:r>
      <w:r w:rsidR="006D547B">
        <w:t xml:space="preserve"> by the events of </w:t>
      </w:r>
      <w:r w:rsidR="006D547B">
        <w:rPr>
          <w:b/>
          <w:i/>
        </w:rPr>
        <w:t>the day of the Lord like a thief</w:t>
      </w:r>
      <w:r w:rsidR="006D547B">
        <w:t>.</w:t>
      </w:r>
    </w:p>
    <w:p w14:paraId="1E2CD9A1" w14:textId="77777777" w:rsidR="006D547B" w:rsidRDefault="006D547B" w:rsidP="006D547B">
      <w:pPr>
        <w:pStyle w:val="ListParagraph"/>
      </w:pPr>
    </w:p>
    <w:p w14:paraId="0EFC8EAC" w14:textId="2FC5A4B2" w:rsidR="006D547B" w:rsidRPr="006D547B" w:rsidRDefault="006D547B" w:rsidP="006D547B">
      <w:pPr>
        <w:pStyle w:val="ListParagraph"/>
        <w:numPr>
          <w:ilvl w:val="1"/>
          <w:numId w:val="2"/>
        </w:numPr>
      </w:pPr>
      <w:r>
        <w:t xml:space="preserve">The implication of the statement in v. 4 is </w:t>
      </w:r>
      <w:r w:rsidRPr="0020303E">
        <w:rPr>
          <w:b/>
          <w:highlight w:val="yellow"/>
          <w:u w:val="single"/>
        </w:rPr>
        <w:t>that is exactly what happens</w:t>
      </w:r>
      <w:r w:rsidRPr="0020303E">
        <w:rPr>
          <w:b/>
          <w:highlight w:val="yellow"/>
        </w:rPr>
        <w:t xml:space="preserve"> to the unbelieving world . . . the day of the Lord overtakes them like a thief.</w:t>
      </w:r>
    </w:p>
    <w:p w14:paraId="16A414FB" w14:textId="77777777" w:rsidR="006D547B" w:rsidRDefault="006D547B" w:rsidP="006D547B">
      <w:pPr>
        <w:pStyle w:val="ListParagraph"/>
        <w:ind w:left="1080"/>
      </w:pPr>
    </w:p>
    <w:p w14:paraId="2066070B" w14:textId="19F6BCD5" w:rsidR="006D547B" w:rsidRDefault="00976640" w:rsidP="00DE0D65">
      <w:pPr>
        <w:pStyle w:val="ListParagraph"/>
        <w:numPr>
          <w:ilvl w:val="0"/>
          <w:numId w:val="2"/>
        </w:numPr>
      </w:pPr>
      <w:r w:rsidRPr="00627A22">
        <w:rPr>
          <w:noProof/>
        </w:rPr>
        <mc:AlternateContent>
          <mc:Choice Requires="wps">
            <w:drawing>
              <wp:anchor distT="0" distB="0" distL="114300" distR="114300" simplePos="0" relativeHeight="251665408" behindDoc="0" locked="0" layoutInCell="1" allowOverlap="1" wp14:anchorId="5D235A43" wp14:editId="2336F5A1">
                <wp:simplePos x="0" y="0"/>
                <wp:positionH relativeFrom="column">
                  <wp:posOffset>-272715</wp:posOffset>
                </wp:positionH>
                <wp:positionV relativeFrom="paragraph">
                  <wp:posOffset>237424</wp:posOffset>
                </wp:positionV>
                <wp:extent cx="571500" cy="219710"/>
                <wp:effectExtent l="0" t="0" r="38100" b="368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B8147F0" w14:textId="79C9CDFE" w:rsidR="00976640" w:rsidRPr="003D3566" w:rsidRDefault="00976640" w:rsidP="00976640">
                            <w:pPr>
                              <w:rPr>
                                <w:sz w:val="16"/>
                                <w:szCs w:val="20"/>
                              </w:rPr>
                            </w:pPr>
                            <w:r>
                              <w:rPr>
                                <w:sz w:val="16"/>
                                <w:szCs w:val="20"/>
                              </w:rPr>
                              <w:t xml:space="preserve">slide </w:t>
                            </w:r>
                            <w:r w:rsidR="008E36C8">
                              <w:rPr>
                                <w:sz w:val="16"/>
                                <w:szCs w:val="20"/>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235A43" id="_x0000_s1029" type="#_x0000_t202" style="position:absolute;left:0;text-align:left;margin-left:-21.45pt;margin-top:18.7pt;width:45pt;height:17.3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">
                <v:textbox style="mso-fit-shape-to-text:t">
                  <w:txbxContent>
                    <w:p w14:paraId="7B8147F0" w14:textId="79C9CDFE" w:rsidR="00976640" w:rsidRPr="003D3566" w:rsidRDefault="00976640" w:rsidP="00976640">
                      <w:pPr>
                        <w:rPr>
                          <w:sz w:val="16"/>
                          <w:szCs w:val="20"/>
                        </w:rPr>
                      </w:pPr>
                      <w:r>
                        <w:rPr>
                          <w:sz w:val="16"/>
                          <w:szCs w:val="20"/>
                        </w:rPr>
                        <w:t xml:space="preserve">slide </w:t>
                      </w:r>
                      <w:r w:rsidR="008E36C8">
                        <w:rPr>
                          <w:sz w:val="16"/>
                          <w:szCs w:val="20"/>
                        </w:rPr>
                        <w:t>4</w:t>
                      </w:r>
                    </w:p>
                  </w:txbxContent>
                </v:textbox>
              </v:shape>
            </w:pict>
          </mc:Fallback>
        </mc:AlternateContent>
      </w:r>
      <w:r w:rsidR="006D547B">
        <w:t xml:space="preserve">The word Paul uses here in v. 4 to describe the coming of </w:t>
      </w:r>
      <w:r w:rsidR="006D547B">
        <w:rPr>
          <w:b/>
          <w:i/>
        </w:rPr>
        <w:t>the day of the Lord</w:t>
      </w:r>
      <w:r w:rsidR="006D547B">
        <w:t xml:space="preserve"> is very appropriate.  Paul uses the word </w:t>
      </w:r>
      <w:r w:rsidR="006D547B">
        <w:rPr>
          <w:b/>
          <w:i/>
        </w:rPr>
        <w:t>overtake</w:t>
      </w:r>
      <w:r w:rsidR="006D547B">
        <w:t xml:space="preserve"> to describe how </w:t>
      </w:r>
      <w:r w:rsidR="006D547B">
        <w:rPr>
          <w:b/>
          <w:i/>
        </w:rPr>
        <w:t>the day of the Lord</w:t>
      </w:r>
      <w:r w:rsidR="006D547B">
        <w:t xml:space="preserve"> begins.</w:t>
      </w:r>
    </w:p>
    <w:p w14:paraId="19AFC395" w14:textId="3A20DE23" w:rsidR="006D547B" w:rsidRDefault="006D547B" w:rsidP="006D547B">
      <w:pPr>
        <w:pStyle w:val="ListParagraph"/>
      </w:pPr>
    </w:p>
    <w:p w14:paraId="0F33B37E" w14:textId="3D01D0D8" w:rsidR="006D547B" w:rsidRDefault="006D547B" w:rsidP="006D547B">
      <w:pPr>
        <w:pStyle w:val="ListParagraph"/>
        <w:numPr>
          <w:ilvl w:val="1"/>
          <w:numId w:val="2"/>
        </w:numPr>
      </w:pPr>
      <w:r>
        <w:t xml:space="preserve">The word </w:t>
      </w:r>
      <w:proofErr w:type="gramStart"/>
      <w:r w:rsidRPr="0059418F">
        <w:rPr>
          <w:b/>
          <w:i/>
          <w:highlight w:val="yellow"/>
        </w:rPr>
        <w:t>overtake</w:t>
      </w:r>
      <w:proofErr w:type="gramEnd"/>
      <w:r w:rsidRPr="0059418F">
        <w:rPr>
          <w:highlight w:val="yellow"/>
        </w:rPr>
        <w:t xml:space="preserve"> (Gr. </w:t>
      </w:r>
      <w:proofErr w:type="spellStart"/>
      <w:r w:rsidRPr="0059418F">
        <w:rPr>
          <w:i/>
          <w:highlight w:val="yellow"/>
        </w:rPr>
        <w:t>katalambano</w:t>
      </w:r>
      <w:proofErr w:type="spellEnd"/>
      <w:r w:rsidRPr="0059418F">
        <w:rPr>
          <w:i/>
          <w:highlight w:val="yellow"/>
        </w:rPr>
        <w:t>̄</w:t>
      </w:r>
      <w:r w:rsidRPr="0059418F">
        <w:rPr>
          <w:highlight w:val="yellow"/>
        </w:rPr>
        <w:t>—#2638) means “to seize or take possession of.”</w:t>
      </w:r>
      <w:r>
        <w:t xml:space="preserve">  It is the word that is used to describe how a demon </w:t>
      </w:r>
      <w:r>
        <w:rPr>
          <w:b/>
          <w:i/>
        </w:rPr>
        <w:t>overtakes</w:t>
      </w:r>
      <w:r>
        <w:t xml:space="preserve"> </w:t>
      </w:r>
      <w:r w:rsidR="0059418F">
        <w:t xml:space="preserve">. . . </w:t>
      </w:r>
      <w:r w:rsidR="0059418F" w:rsidRPr="0059418F">
        <w:rPr>
          <w:b/>
        </w:rPr>
        <w:t>overwhelms</w:t>
      </w:r>
      <w:r w:rsidR="0059418F">
        <w:t xml:space="preserve"> . . . </w:t>
      </w:r>
      <w:r>
        <w:t>an unbeliever to possess them and torment them.</w:t>
      </w:r>
    </w:p>
    <w:p w14:paraId="06EEF430" w14:textId="77777777" w:rsidR="006D547B" w:rsidRDefault="006D547B" w:rsidP="006D547B">
      <w:pPr>
        <w:pStyle w:val="ListParagraph"/>
        <w:ind w:left="1080"/>
      </w:pPr>
    </w:p>
    <w:p w14:paraId="66406CCE" w14:textId="13D97D7C" w:rsidR="006D547B" w:rsidRDefault="006D547B" w:rsidP="006D547B">
      <w:pPr>
        <w:pStyle w:val="ListParagraph"/>
        <w:numPr>
          <w:ilvl w:val="1"/>
          <w:numId w:val="2"/>
        </w:numPr>
      </w:pPr>
      <w:r>
        <w:t xml:space="preserve">What an appropriate word!  </w:t>
      </w:r>
      <w:r>
        <w:rPr>
          <w:b/>
          <w:i/>
        </w:rPr>
        <w:t>The day of the Lord</w:t>
      </w:r>
      <w:r>
        <w:t xml:space="preserve"> will, likewise, seize the unbelieving world and not allow them to escape as God’s wrath is poured out upon them.</w:t>
      </w:r>
    </w:p>
    <w:p w14:paraId="16243FF2" w14:textId="77777777" w:rsidR="0020303E" w:rsidRDefault="0020303E" w:rsidP="0020303E"/>
    <w:p w14:paraId="050E717B" w14:textId="4386EDB0" w:rsidR="0020303E" w:rsidRDefault="0020303E" w:rsidP="0020303E">
      <w:pPr>
        <w:pStyle w:val="ListParagraph"/>
        <w:numPr>
          <w:ilvl w:val="0"/>
          <w:numId w:val="2"/>
        </w:numPr>
      </w:pPr>
      <w:r>
        <w:t xml:space="preserve">Paul’s point in v. 4 is that </w:t>
      </w:r>
      <w:r w:rsidRPr="0020303E">
        <w:rPr>
          <w:b/>
          <w:highlight w:val="yellow"/>
        </w:rPr>
        <w:t xml:space="preserve">brethren, this will </w:t>
      </w:r>
      <w:r w:rsidRPr="0020303E">
        <w:rPr>
          <w:b/>
          <w:highlight w:val="yellow"/>
          <w:u w:val="single"/>
        </w:rPr>
        <w:t>not</w:t>
      </w:r>
      <w:r w:rsidRPr="0020303E">
        <w:rPr>
          <w:b/>
          <w:highlight w:val="yellow"/>
        </w:rPr>
        <w:t xml:space="preserve"> happen to you</w:t>
      </w:r>
      <w:r>
        <w:rPr>
          <w:b/>
        </w:rPr>
        <w:t xml:space="preserve">.  </w:t>
      </w:r>
      <w:r>
        <w:t xml:space="preserve">Paul exhorts them that </w:t>
      </w:r>
      <w:r w:rsidRPr="0020303E">
        <w:rPr>
          <w:b/>
          <w:i/>
          <w:highlight w:val="yellow"/>
        </w:rPr>
        <w:t xml:space="preserve">brethren, </w:t>
      </w:r>
      <w:r w:rsidRPr="0020303E">
        <w:rPr>
          <w:b/>
          <w:i/>
          <w:highlight w:val="yellow"/>
          <w:u w:val="single"/>
        </w:rPr>
        <w:t>you</w:t>
      </w:r>
      <w:r w:rsidRPr="0020303E">
        <w:rPr>
          <w:b/>
          <w:i/>
          <w:highlight w:val="yellow"/>
        </w:rPr>
        <w:t xml:space="preserve"> are not in darkness</w:t>
      </w:r>
      <w:r w:rsidRPr="0020303E">
        <w:rPr>
          <w:highlight w:val="yellow"/>
        </w:rPr>
        <w:t xml:space="preserve">.  </w:t>
      </w:r>
      <w:r w:rsidRPr="0020303E">
        <w:rPr>
          <w:b/>
          <w:highlight w:val="yellow"/>
        </w:rPr>
        <w:t xml:space="preserve">Therefore, </w:t>
      </w:r>
      <w:r w:rsidRPr="0020303E">
        <w:rPr>
          <w:b/>
          <w:i/>
          <w:highlight w:val="yellow"/>
        </w:rPr>
        <w:t xml:space="preserve">the day </w:t>
      </w:r>
      <w:r w:rsidRPr="0020303E">
        <w:rPr>
          <w:b/>
          <w:highlight w:val="yellow"/>
        </w:rPr>
        <w:t xml:space="preserve">of the Lord will </w:t>
      </w:r>
      <w:r w:rsidRPr="0020303E">
        <w:rPr>
          <w:b/>
          <w:highlight w:val="yellow"/>
          <w:u w:val="single"/>
        </w:rPr>
        <w:t>not</w:t>
      </w:r>
      <w:r w:rsidRPr="0020303E">
        <w:rPr>
          <w:b/>
          <w:i/>
          <w:highlight w:val="yellow"/>
        </w:rPr>
        <w:t xml:space="preserve"> overtake </w:t>
      </w:r>
      <w:r w:rsidRPr="0020303E">
        <w:rPr>
          <w:b/>
          <w:i/>
          <w:highlight w:val="yellow"/>
          <w:u w:val="single"/>
        </w:rPr>
        <w:t>you</w:t>
      </w:r>
      <w:r w:rsidRPr="0020303E">
        <w:rPr>
          <w:b/>
          <w:i/>
          <w:highlight w:val="yellow"/>
        </w:rPr>
        <w:t xml:space="preserve"> like a thief.</w:t>
      </w:r>
    </w:p>
    <w:p w14:paraId="4D95E415" w14:textId="6C89C1A9" w:rsidR="006D547B" w:rsidRDefault="006D547B" w:rsidP="006D547B"/>
    <w:p w14:paraId="4858D9B0" w14:textId="7BD75C10" w:rsidR="005B7A40" w:rsidRPr="00325CE5" w:rsidRDefault="00976640" w:rsidP="005B7A40">
      <w:pPr>
        <w:ind w:left="720"/>
        <w:rPr>
          <w:b/>
          <w:highlight w:val="lightGray"/>
        </w:rPr>
      </w:pPr>
      <w:r w:rsidRPr="00325CE5">
        <w:rPr>
          <w:noProof/>
          <w:highlight w:val="lightGray"/>
        </w:rPr>
        <mc:AlternateContent>
          <mc:Choice Requires="wps">
            <w:drawing>
              <wp:anchor distT="0" distB="0" distL="114300" distR="114300" simplePos="0" relativeHeight="251667456" behindDoc="0" locked="0" layoutInCell="1" allowOverlap="1" wp14:anchorId="69BDA937" wp14:editId="70DEFF79">
                <wp:simplePos x="0" y="0"/>
                <wp:positionH relativeFrom="column">
                  <wp:posOffset>-200660</wp:posOffset>
                </wp:positionH>
                <wp:positionV relativeFrom="paragraph">
                  <wp:posOffset>56515</wp:posOffset>
                </wp:positionV>
                <wp:extent cx="571500" cy="219710"/>
                <wp:effectExtent l="0" t="0" r="38100" b="368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9B7023C" w14:textId="4DF08069" w:rsidR="00976640" w:rsidRPr="003D3566" w:rsidRDefault="00976640" w:rsidP="00976640">
                            <w:pPr>
                              <w:rPr>
                                <w:sz w:val="16"/>
                                <w:szCs w:val="20"/>
                              </w:rPr>
                            </w:pPr>
                            <w:r>
                              <w:rPr>
                                <w:sz w:val="16"/>
                                <w:szCs w:val="20"/>
                              </w:rPr>
                              <w:t xml:space="preserve">slide </w:t>
                            </w:r>
                            <w:r w:rsidR="008E36C8">
                              <w:rPr>
                                <w:sz w:val="16"/>
                                <w:szCs w:val="20"/>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BDA937" id="_x0000_s1030" type="#_x0000_t202" style="position:absolute;left:0;text-align:left;margin-left:-15.8pt;margin-top:4.45pt;width:45pt;height:17.3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">
                <v:textbox style="mso-fit-shape-to-text:t">
                  <w:txbxContent>
                    <w:p w14:paraId="29B7023C" w14:textId="4DF08069" w:rsidR="00976640" w:rsidRPr="003D3566" w:rsidRDefault="00976640" w:rsidP="00976640">
                      <w:pPr>
                        <w:rPr>
                          <w:sz w:val="16"/>
                          <w:szCs w:val="20"/>
                        </w:rPr>
                      </w:pPr>
                      <w:r>
                        <w:rPr>
                          <w:sz w:val="16"/>
                          <w:szCs w:val="20"/>
                        </w:rPr>
                        <w:t xml:space="preserve">slide </w:t>
                      </w:r>
                      <w:r w:rsidR="008E36C8">
                        <w:rPr>
                          <w:sz w:val="16"/>
                          <w:szCs w:val="20"/>
                        </w:rPr>
                        <w:t>5</w:t>
                      </w:r>
                    </w:p>
                  </w:txbxContent>
                </v:textbox>
              </v:shape>
            </w:pict>
          </mc:Fallback>
        </mc:AlternateContent>
      </w:r>
      <w:r w:rsidR="0015400D" w:rsidRPr="00325CE5">
        <w:rPr>
          <w:b/>
          <w:highlight w:val="lightGray"/>
        </w:rPr>
        <w:t>A Common Biblical Theme</w:t>
      </w:r>
    </w:p>
    <w:p w14:paraId="13A4087C" w14:textId="7263908E" w:rsidR="005B7A40" w:rsidRDefault="005B7A40" w:rsidP="005B7A40">
      <w:pPr>
        <w:ind w:left="720"/>
        <w:rPr>
          <w:b/>
          <w:i/>
        </w:rPr>
      </w:pPr>
      <w:r w:rsidRPr="00325CE5">
        <w:rPr>
          <w:b/>
          <w:i/>
          <w:highlight w:val="lightGray"/>
        </w:rPr>
        <w:t>1 Thessalonians 5:5— for you are all sons of light and sons of day.  We are not of night nor of darkness</w:t>
      </w:r>
    </w:p>
    <w:p w14:paraId="57A7271D" w14:textId="77777777" w:rsidR="00A751E4" w:rsidRPr="005B7A40" w:rsidRDefault="00A751E4" w:rsidP="005B7A40">
      <w:pPr>
        <w:ind w:left="720"/>
        <w:rPr>
          <w:b/>
          <w:i/>
        </w:rPr>
      </w:pPr>
    </w:p>
    <w:p w14:paraId="181A8CBD" w14:textId="06F2D0E5" w:rsidR="006D547B" w:rsidRDefault="00312CF7" w:rsidP="006D547B">
      <w:pPr>
        <w:pStyle w:val="ListParagraph"/>
        <w:numPr>
          <w:ilvl w:val="0"/>
          <w:numId w:val="2"/>
        </w:numPr>
      </w:pPr>
      <w:r>
        <w:t xml:space="preserve">Then, having declared that, unlike the unsuspecting world, believers will not be </w:t>
      </w:r>
      <w:r>
        <w:rPr>
          <w:b/>
          <w:i/>
        </w:rPr>
        <w:t>overtaken</w:t>
      </w:r>
      <w:r>
        <w:t xml:space="preserve"> by God’s wrath, in v. 5 Paul employs </w:t>
      </w:r>
      <w:r w:rsidR="0015400D">
        <w:t xml:space="preserve">a metaphor that is found throughout Scripture . . . the picture of one’s spiritual condition as being either </w:t>
      </w:r>
      <w:r w:rsidR="0015400D">
        <w:rPr>
          <w:b/>
          <w:i/>
        </w:rPr>
        <w:t>light or darkness</w:t>
      </w:r>
      <w:r w:rsidR="0015400D">
        <w:t>.</w:t>
      </w:r>
    </w:p>
    <w:p w14:paraId="26912F21" w14:textId="1D50DE5F" w:rsidR="00312CF7" w:rsidRDefault="00312CF7" w:rsidP="00312CF7">
      <w:pPr>
        <w:pStyle w:val="ListParagraph"/>
      </w:pPr>
    </w:p>
    <w:p w14:paraId="0CD4C7F4" w14:textId="77777777" w:rsidR="00312CF7" w:rsidRPr="00312CF7" w:rsidRDefault="00312CF7" w:rsidP="00312CF7">
      <w:pPr>
        <w:pStyle w:val="ListParagraph"/>
        <w:numPr>
          <w:ilvl w:val="1"/>
          <w:numId w:val="2"/>
        </w:numPr>
      </w:pPr>
      <w:r>
        <w:t xml:space="preserve">In v. 5 Paul states, </w:t>
      </w:r>
      <w:r w:rsidRPr="0097419C">
        <w:rPr>
          <w:b/>
          <w:i/>
        </w:rPr>
        <w:t xml:space="preserve">for you are all sons of light and sons of day. </w:t>
      </w:r>
      <w:r>
        <w:rPr>
          <w:b/>
          <w:i/>
        </w:rPr>
        <w:t xml:space="preserve"> </w:t>
      </w:r>
      <w:r w:rsidRPr="0097419C">
        <w:rPr>
          <w:b/>
          <w:i/>
        </w:rPr>
        <w:t>We a</w:t>
      </w:r>
      <w:r>
        <w:rPr>
          <w:b/>
          <w:i/>
        </w:rPr>
        <w:t>re not of night nor of darkness.</w:t>
      </w:r>
    </w:p>
    <w:p w14:paraId="2AC9DDDB" w14:textId="77777777" w:rsidR="00312CF7" w:rsidRDefault="00312CF7" w:rsidP="00312CF7">
      <w:pPr>
        <w:pStyle w:val="ListParagraph"/>
        <w:ind w:left="1080"/>
      </w:pPr>
    </w:p>
    <w:p w14:paraId="426FA4C0" w14:textId="366A7E9B" w:rsidR="00312CF7" w:rsidRDefault="00574AC2" w:rsidP="00312CF7">
      <w:pPr>
        <w:pStyle w:val="ListParagraph"/>
        <w:numPr>
          <w:ilvl w:val="0"/>
          <w:numId w:val="2"/>
        </w:numPr>
      </w:pPr>
      <w:r>
        <w:t xml:space="preserve">Notice in v. 5 that Paul does not merely say that the Thessalonians were </w:t>
      </w:r>
      <w:r>
        <w:rPr>
          <w:b/>
          <w:i/>
          <w:u w:val="single"/>
        </w:rPr>
        <w:t>in</w:t>
      </w:r>
      <w:r>
        <w:rPr>
          <w:b/>
          <w:i/>
        </w:rPr>
        <w:t xml:space="preserve"> the light </w:t>
      </w:r>
      <w:r>
        <w:t xml:space="preserve">and </w:t>
      </w:r>
      <w:r w:rsidRPr="00574AC2">
        <w:rPr>
          <w:b/>
          <w:i/>
          <w:u w:val="single"/>
        </w:rPr>
        <w:t>in</w:t>
      </w:r>
      <w:r>
        <w:rPr>
          <w:b/>
          <w:i/>
        </w:rPr>
        <w:t xml:space="preserve"> the day</w:t>
      </w:r>
      <w:r>
        <w:t xml:space="preserve">.  Paul describes them as </w:t>
      </w:r>
      <w:r>
        <w:rPr>
          <w:b/>
          <w:i/>
          <w:u w:val="single"/>
        </w:rPr>
        <w:t>sons of</w:t>
      </w:r>
      <w:r>
        <w:rPr>
          <w:b/>
          <w:i/>
        </w:rPr>
        <w:t xml:space="preserve"> light and </w:t>
      </w:r>
      <w:r>
        <w:rPr>
          <w:b/>
          <w:i/>
          <w:u w:val="single"/>
        </w:rPr>
        <w:t>sons of</w:t>
      </w:r>
      <w:r>
        <w:rPr>
          <w:b/>
          <w:i/>
        </w:rPr>
        <w:t xml:space="preserve"> day</w:t>
      </w:r>
      <w:r>
        <w:t>.</w:t>
      </w:r>
    </w:p>
    <w:p w14:paraId="2DD158BE" w14:textId="77777777" w:rsidR="00574AC2" w:rsidRDefault="00574AC2" w:rsidP="00574AC2">
      <w:pPr>
        <w:pStyle w:val="ListParagraph"/>
      </w:pPr>
    </w:p>
    <w:p w14:paraId="481A5CE4" w14:textId="022A73EA" w:rsidR="00574AC2" w:rsidRDefault="00574AC2" w:rsidP="00574AC2">
      <w:pPr>
        <w:pStyle w:val="ListParagraph"/>
        <w:numPr>
          <w:ilvl w:val="1"/>
          <w:numId w:val="2"/>
        </w:numPr>
      </w:pPr>
      <w:r>
        <w:lastRenderedPageBreak/>
        <w:t xml:space="preserve">Here, in describing the Thessalonians as </w:t>
      </w:r>
      <w:r w:rsidRPr="00574AC2">
        <w:rPr>
          <w:b/>
          <w:i/>
        </w:rPr>
        <w:t>sons of light and sons of day</w:t>
      </w:r>
      <w:r>
        <w:t xml:space="preserve"> Paul is employing a common Hebrew idiom.</w:t>
      </w:r>
    </w:p>
    <w:p w14:paraId="5346374E" w14:textId="77777777" w:rsidR="00574AC2" w:rsidRDefault="00574AC2" w:rsidP="00574AC2">
      <w:pPr>
        <w:pStyle w:val="ListParagraph"/>
        <w:ind w:left="1080"/>
      </w:pPr>
    </w:p>
    <w:p w14:paraId="244B91F0" w14:textId="2C53379B" w:rsidR="00574AC2" w:rsidRPr="00574AC2" w:rsidRDefault="00574AC2" w:rsidP="00574AC2">
      <w:pPr>
        <w:pStyle w:val="ListParagraph"/>
        <w:numPr>
          <w:ilvl w:val="1"/>
          <w:numId w:val="2"/>
        </w:numPr>
      </w:pPr>
      <w:r>
        <w:t xml:space="preserve">The term </w:t>
      </w:r>
      <w:r>
        <w:rPr>
          <w:b/>
          <w:i/>
        </w:rPr>
        <w:t>son of</w:t>
      </w:r>
      <w:r>
        <w:t xml:space="preserve"> was a Hebrew term of intimacy that signified “belonging to.”  Just as the Jews declare that they are </w:t>
      </w:r>
      <w:r>
        <w:rPr>
          <w:b/>
          <w:i/>
        </w:rPr>
        <w:t>sons of Abraham</w:t>
      </w:r>
      <w:r>
        <w:t xml:space="preserve">, so Paul describes how Christians are </w:t>
      </w:r>
      <w:r>
        <w:rPr>
          <w:b/>
          <w:i/>
        </w:rPr>
        <w:t>sons of light and sons of day</w:t>
      </w:r>
      <w:r>
        <w:t xml:space="preserve"> . . . terms that are synonymous with </w:t>
      </w:r>
      <w:r>
        <w:rPr>
          <w:b/>
        </w:rPr>
        <w:t>belonging to Him who is the light.</w:t>
      </w:r>
    </w:p>
    <w:p w14:paraId="0F890842" w14:textId="77777777" w:rsidR="00574AC2" w:rsidRDefault="00574AC2" w:rsidP="00574AC2"/>
    <w:p w14:paraId="6F2CFF83" w14:textId="396870B5" w:rsidR="00574AC2" w:rsidRDefault="00574AC2" w:rsidP="00574AC2">
      <w:pPr>
        <w:pStyle w:val="ListParagraph"/>
        <w:numPr>
          <w:ilvl w:val="1"/>
          <w:numId w:val="2"/>
        </w:numPr>
      </w:pPr>
      <w:r>
        <w:t xml:space="preserve">The terms </w:t>
      </w:r>
      <w:r>
        <w:rPr>
          <w:b/>
          <w:i/>
        </w:rPr>
        <w:t>sons of light and sons of day</w:t>
      </w:r>
      <w:r>
        <w:t xml:space="preserve"> is a two-fold statement of our </w:t>
      </w:r>
      <w:r w:rsidR="00767758">
        <w:t xml:space="preserve">position and inheritance as </w:t>
      </w:r>
      <w:r>
        <w:t>children of God.</w:t>
      </w:r>
    </w:p>
    <w:p w14:paraId="67579701" w14:textId="77777777" w:rsidR="00574AC2" w:rsidRDefault="00574AC2" w:rsidP="00574AC2"/>
    <w:p w14:paraId="74D8C5EB" w14:textId="615294E2" w:rsidR="00574AC2" w:rsidRDefault="00574AC2" w:rsidP="00574AC2">
      <w:pPr>
        <w:pStyle w:val="ListParagraph"/>
        <w:numPr>
          <w:ilvl w:val="0"/>
          <w:numId w:val="2"/>
        </w:numPr>
      </w:pPr>
      <w:r>
        <w:t xml:space="preserve">On the other hand, in v. 5 Paul describes the unbelieving world as being </w:t>
      </w:r>
      <w:r>
        <w:rPr>
          <w:b/>
          <w:i/>
        </w:rPr>
        <w:t>of night</w:t>
      </w:r>
      <w:r>
        <w:t xml:space="preserve"> and </w:t>
      </w:r>
      <w:r>
        <w:rPr>
          <w:b/>
          <w:i/>
        </w:rPr>
        <w:t>of darkness</w:t>
      </w:r>
      <w:r>
        <w:t>.</w:t>
      </w:r>
    </w:p>
    <w:p w14:paraId="038682FF" w14:textId="77777777" w:rsidR="00DF54BE" w:rsidRDefault="00DF54BE" w:rsidP="00DF54BE">
      <w:pPr>
        <w:pStyle w:val="ListParagraph"/>
      </w:pPr>
    </w:p>
    <w:p w14:paraId="156F13AD" w14:textId="57FC4240" w:rsidR="00574AC2" w:rsidRDefault="00574AC2" w:rsidP="00574AC2">
      <w:pPr>
        <w:pStyle w:val="ListParagraph"/>
        <w:numPr>
          <w:ilvl w:val="1"/>
          <w:numId w:val="2"/>
        </w:numPr>
      </w:pPr>
      <w:r>
        <w:rPr>
          <w:b/>
          <w:i/>
        </w:rPr>
        <w:t>Darkness</w:t>
      </w:r>
      <w:r>
        <w:t xml:space="preserve"> is emblematic of the condition of the moral and spiritual estrangement and ignorance of the unredeemed</w:t>
      </w:r>
      <w:r w:rsidR="00DF54BE">
        <w:t xml:space="preserve">.  </w:t>
      </w:r>
      <w:r w:rsidR="00DF54BE">
        <w:rPr>
          <w:b/>
          <w:i/>
        </w:rPr>
        <w:t>Darkness</w:t>
      </w:r>
      <w:r w:rsidR="00DF54BE">
        <w:t xml:space="preserve"> has penetrated their hearts and minds, blinding them to spiritual realities and making them oblivious to impending judgment.</w:t>
      </w:r>
    </w:p>
    <w:p w14:paraId="209D5482" w14:textId="77777777" w:rsidR="00312CF7" w:rsidRDefault="00312CF7" w:rsidP="00312CF7">
      <w:pPr>
        <w:pStyle w:val="ListParagraph"/>
      </w:pPr>
    </w:p>
    <w:p w14:paraId="76B8AD69" w14:textId="5A0DEDF4" w:rsidR="00767758" w:rsidRDefault="00767758" w:rsidP="00312CF7">
      <w:pPr>
        <w:pStyle w:val="ListParagraph"/>
        <w:numPr>
          <w:ilvl w:val="0"/>
          <w:numId w:val="2"/>
        </w:numPr>
      </w:pPr>
      <w:r>
        <w:t xml:space="preserve">The metaphor and theme of </w:t>
      </w:r>
      <w:r>
        <w:rPr>
          <w:b/>
          <w:i/>
        </w:rPr>
        <w:t>light and darkness</w:t>
      </w:r>
      <w:r>
        <w:t xml:space="preserve"> appear throughout Scripture in describing those who know God and those who remain in unbelief.  We see this stark contrast made in both the Old and the New Testament.  For example, through the book of Job we see this contrast as Job reveals that he well-understood the significance of darkness in the hearts of men.  In Job 12:25 Job describes how unbelievers live . . . </w:t>
      </w:r>
    </w:p>
    <w:p w14:paraId="636E8C3F" w14:textId="721068CA" w:rsidR="00767758" w:rsidRDefault="00976640" w:rsidP="00767758">
      <w:pPr>
        <w:pStyle w:val="ListParagraph"/>
        <w:rPr>
          <w:b/>
          <w:i/>
        </w:rPr>
      </w:pPr>
      <w:r w:rsidRPr="00627A22">
        <w:rPr>
          <w:noProof/>
        </w:rPr>
        <mc:AlternateContent>
          <mc:Choice Requires="wps">
            <w:drawing>
              <wp:anchor distT="0" distB="0" distL="114300" distR="114300" simplePos="0" relativeHeight="251669504" behindDoc="0" locked="0" layoutInCell="1" allowOverlap="1" wp14:anchorId="7A910198" wp14:editId="6E714AC3">
                <wp:simplePos x="0" y="0"/>
                <wp:positionH relativeFrom="column">
                  <wp:posOffset>-240631</wp:posOffset>
                </wp:positionH>
                <wp:positionV relativeFrom="paragraph">
                  <wp:posOffset>175828</wp:posOffset>
                </wp:positionV>
                <wp:extent cx="571500" cy="219710"/>
                <wp:effectExtent l="0" t="0" r="38100" b="368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FF3D2C4" w14:textId="1E7B0ECB" w:rsidR="00976640" w:rsidRPr="003D3566" w:rsidRDefault="00976640" w:rsidP="00976640">
                            <w:pPr>
                              <w:rPr>
                                <w:sz w:val="16"/>
                                <w:szCs w:val="20"/>
                              </w:rPr>
                            </w:pPr>
                            <w:r>
                              <w:rPr>
                                <w:sz w:val="16"/>
                                <w:szCs w:val="20"/>
                              </w:rPr>
                              <w:t xml:space="preserve">slide </w:t>
                            </w:r>
                            <w:r w:rsidR="008E36C8">
                              <w:rPr>
                                <w:sz w:val="16"/>
                                <w:szCs w:val="20"/>
                              </w:rP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910198" id="_x0000_s1031" type="#_x0000_t202" style="position:absolute;left:0;text-align:left;margin-left:-18.95pt;margin-top:13.85pt;width:45pt;height:17.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">
                <v:textbox style="mso-fit-shape-to-text:t">
                  <w:txbxContent>
                    <w:p w14:paraId="0FF3D2C4" w14:textId="1E7B0ECB" w:rsidR="00976640" w:rsidRPr="003D3566" w:rsidRDefault="00976640" w:rsidP="00976640">
                      <w:pPr>
                        <w:rPr>
                          <w:sz w:val="16"/>
                          <w:szCs w:val="20"/>
                        </w:rPr>
                      </w:pPr>
                      <w:r>
                        <w:rPr>
                          <w:sz w:val="16"/>
                          <w:szCs w:val="20"/>
                        </w:rPr>
                        <w:t xml:space="preserve">slide </w:t>
                      </w:r>
                      <w:r w:rsidR="008E36C8">
                        <w:rPr>
                          <w:sz w:val="16"/>
                          <w:szCs w:val="20"/>
                        </w:rPr>
                        <w:t>6</w:t>
                      </w:r>
                    </w:p>
                  </w:txbxContent>
                </v:textbox>
              </v:shape>
            </w:pict>
          </mc:Fallback>
        </mc:AlternateContent>
      </w:r>
    </w:p>
    <w:p w14:paraId="366BA014" w14:textId="77777777" w:rsidR="00767758" w:rsidRDefault="00767758" w:rsidP="00767758">
      <w:pPr>
        <w:pStyle w:val="ListParagraph"/>
      </w:pPr>
      <w:r>
        <w:rPr>
          <w:b/>
          <w:i/>
        </w:rPr>
        <w:t xml:space="preserve">Job 12:25— </w:t>
      </w:r>
      <w:r w:rsidRPr="0015400D">
        <w:rPr>
          <w:b/>
          <w:i/>
        </w:rPr>
        <w:t>"They grope in darkness with no light</w:t>
      </w:r>
      <w:r>
        <w:rPr>
          <w:b/>
          <w:i/>
        </w:rPr>
        <w:t xml:space="preserve"> . . .”</w:t>
      </w:r>
    </w:p>
    <w:p w14:paraId="2307283A" w14:textId="77777777" w:rsidR="00767758" w:rsidRPr="00767758" w:rsidRDefault="00767758" w:rsidP="00767758">
      <w:pPr>
        <w:pStyle w:val="ListParagraph"/>
      </w:pPr>
    </w:p>
    <w:p w14:paraId="1E008511" w14:textId="649EFCA7" w:rsidR="00767758" w:rsidRDefault="00767758" w:rsidP="00767758">
      <w:pPr>
        <w:pStyle w:val="ListParagraph"/>
        <w:numPr>
          <w:ilvl w:val="1"/>
          <w:numId w:val="2"/>
        </w:numPr>
      </w:pPr>
      <w:r>
        <w:t>What a sad existence it is for men and women to live their lives groping in the darkness, deluded into thinking they have light, when in fact it is their eyes playing tricks on them.</w:t>
      </w:r>
    </w:p>
    <w:p w14:paraId="1FF1F7BC" w14:textId="77777777" w:rsidR="000975C4" w:rsidRDefault="000975C4" w:rsidP="000975C4">
      <w:pPr>
        <w:pStyle w:val="ListParagraph"/>
        <w:ind w:left="1080"/>
      </w:pPr>
    </w:p>
    <w:p w14:paraId="3FD4A155" w14:textId="7EE866B4" w:rsidR="00767758" w:rsidRDefault="00767758" w:rsidP="00767758">
      <w:pPr>
        <w:pStyle w:val="ListParagraph"/>
        <w:numPr>
          <w:ilvl w:val="1"/>
          <w:numId w:val="2"/>
        </w:numPr>
      </w:pPr>
      <w:r>
        <w:t xml:space="preserve">The self-delusion of unbelievers is seen in Isaiah statement in Isaiah 5:20 . . . </w:t>
      </w:r>
    </w:p>
    <w:p w14:paraId="20B9A51D" w14:textId="77777777" w:rsidR="000975C4" w:rsidRPr="000975C4" w:rsidRDefault="000975C4" w:rsidP="000975C4">
      <w:pPr>
        <w:pStyle w:val="ListParagraph"/>
        <w:ind w:left="1080"/>
      </w:pPr>
    </w:p>
    <w:p w14:paraId="6CE09606" w14:textId="76B72B73" w:rsidR="00767758" w:rsidRDefault="00767758" w:rsidP="000975C4">
      <w:pPr>
        <w:pStyle w:val="ListParagraph"/>
        <w:ind w:left="1080"/>
        <w:rPr>
          <w:b/>
          <w:i/>
        </w:rPr>
      </w:pPr>
      <w:r>
        <w:rPr>
          <w:b/>
          <w:i/>
        </w:rPr>
        <w:t xml:space="preserve">Isaiah 5:20— </w:t>
      </w:r>
      <w:r w:rsidRPr="0015400D">
        <w:rPr>
          <w:b/>
          <w:i/>
        </w:rPr>
        <w:t>Woe to those who call evil good, and good evil; Who substitute darkness for light and light for darkness; Who substitute bitter for sweet and sweet for bitter!</w:t>
      </w:r>
    </w:p>
    <w:p w14:paraId="0D001DC2" w14:textId="77777777" w:rsidR="000975C4" w:rsidRDefault="000975C4" w:rsidP="000975C4">
      <w:pPr>
        <w:pStyle w:val="ListParagraph"/>
        <w:ind w:left="1080"/>
      </w:pPr>
    </w:p>
    <w:p w14:paraId="25E1974C" w14:textId="424F8CBA" w:rsidR="00767758" w:rsidRDefault="00767758" w:rsidP="00312CF7">
      <w:pPr>
        <w:pStyle w:val="ListParagraph"/>
        <w:numPr>
          <w:ilvl w:val="0"/>
          <w:numId w:val="2"/>
        </w:numPr>
      </w:pPr>
      <w:r>
        <w:t>In Proverbs 2:13 Solomon describes the ways of those who are in darkness . . .</w:t>
      </w:r>
    </w:p>
    <w:p w14:paraId="5882553F" w14:textId="77777777" w:rsidR="000975C4" w:rsidRDefault="000975C4" w:rsidP="000975C4">
      <w:pPr>
        <w:pStyle w:val="ListParagraph"/>
      </w:pPr>
    </w:p>
    <w:p w14:paraId="429095EE" w14:textId="77777777" w:rsidR="00767758" w:rsidRDefault="00767758" w:rsidP="000975C4">
      <w:pPr>
        <w:pStyle w:val="ListParagraph"/>
        <w:rPr>
          <w:b/>
          <w:i/>
        </w:rPr>
      </w:pPr>
      <w:r>
        <w:rPr>
          <w:b/>
          <w:i/>
        </w:rPr>
        <w:t xml:space="preserve">Proverbs 2:13— </w:t>
      </w:r>
      <w:r w:rsidRPr="0015400D">
        <w:rPr>
          <w:b/>
          <w:i/>
        </w:rPr>
        <w:t>those who le</w:t>
      </w:r>
      <w:r>
        <w:rPr>
          <w:b/>
          <w:i/>
        </w:rPr>
        <w:t xml:space="preserve">ave the paths of uprightness </w:t>
      </w:r>
      <w:r w:rsidRPr="0015400D">
        <w:rPr>
          <w:b/>
          <w:i/>
        </w:rPr>
        <w:t>walk in the ways of darkness;</w:t>
      </w:r>
    </w:p>
    <w:p w14:paraId="7EDBB11E" w14:textId="77777777" w:rsidR="00680B37" w:rsidRPr="0015400D" w:rsidRDefault="00680B37" w:rsidP="000975C4">
      <w:pPr>
        <w:pStyle w:val="ListParagraph"/>
        <w:rPr>
          <w:b/>
          <w:i/>
        </w:rPr>
      </w:pPr>
    </w:p>
    <w:p w14:paraId="5A7605B7" w14:textId="0B4E125B" w:rsidR="00767758" w:rsidRDefault="00680B37" w:rsidP="00312CF7">
      <w:pPr>
        <w:pStyle w:val="ListParagraph"/>
        <w:numPr>
          <w:ilvl w:val="0"/>
          <w:numId w:val="2"/>
        </w:numPr>
      </w:pPr>
      <w:r>
        <w:t xml:space="preserve">Notice in both of Paul’s letters to his dear friends in Thessalonica that Paul exhorts them by reminding them that they are </w:t>
      </w:r>
      <w:r>
        <w:rPr>
          <w:b/>
          <w:i/>
        </w:rPr>
        <w:t>sons of light and sons of day</w:t>
      </w:r>
      <w:r>
        <w:t>.</w:t>
      </w:r>
    </w:p>
    <w:p w14:paraId="4D22D5BF" w14:textId="77777777" w:rsidR="00976640" w:rsidRDefault="00976640" w:rsidP="00976640">
      <w:pPr>
        <w:pStyle w:val="ListParagraph"/>
      </w:pPr>
    </w:p>
    <w:p w14:paraId="57F3B290" w14:textId="55452109" w:rsidR="00680B37" w:rsidRDefault="00680B37" w:rsidP="00680B37">
      <w:pPr>
        <w:pStyle w:val="ListParagraph"/>
        <w:numPr>
          <w:ilvl w:val="1"/>
          <w:numId w:val="2"/>
        </w:numPr>
      </w:pPr>
      <w:r>
        <w:t>Paul knew these people well and knew them to be true believers.  But in other letters Paul has to remind his readers of what they have been saved from, so that they will not be drawn back into their former ways of life.</w:t>
      </w:r>
    </w:p>
    <w:p w14:paraId="72AED54B" w14:textId="77777777" w:rsidR="00680B37" w:rsidRDefault="00680B37" w:rsidP="00680B37">
      <w:pPr>
        <w:pStyle w:val="ListParagraph"/>
        <w:ind w:left="1080"/>
      </w:pPr>
    </w:p>
    <w:p w14:paraId="4FC1B4E2" w14:textId="273B8AAA" w:rsidR="00680B37" w:rsidRDefault="00680B37" w:rsidP="00680B37">
      <w:pPr>
        <w:pStyle w:val="ListParagraph"/>
        <w:numPr>
          <w:ilvl w:val="1"/>
          <w:numId w:val="2"/>
        </w:numPr>
      </w:pPr>
      <w:r>
        <w:t xml:space="preserve">In Ephesians 5:8 Paul reminds the Ephesian brethren . . . </w:t>
      </w:r>
    </w:p>
    <w:p w14:paraId="7C58B89A" w14:textId="77777777" w:rsidR="00680B37" w:rsidRDefault="00680B37" w:rsidP="00680B37">
      <w:pPr>
        <w:pStyle w:val="ListParagraph"/>
        <w:ind w:left="1080"/>
        <w:rPr>
          <w:b/>
          <w:i/>
        </w:rPr>
      </w:pPr>
    </w:p>
    <w:p w14:paraId="09FBA1FA" w14:textId="2670665A" w:rsidR="00680B37" w:rsidRPr="00680B37" w:rsidRDefault="00976640" w:rsidP="00680B37">
      <w:pPr>
        <w:pStyle w:val="ListParagraph"/>
        <w:ind w:left="1080"/>
        <w:rPr>
          <w:b/>
          <w:i/>
        </w:rPr>
      </w:pPr>
      <w:r w:rsidRPr="00627A22">
        <w:rPr>
          <w:noProof/>
        </w:rPr>
        <mc:AlternateContent>
          <mc:Choice Requires="wps">
            <w:drawing>
              <wp:anchor distT="0" distB="0" distL="114300" distR="114300" simplePos="0" relativeHeight="251671552" behindDoc="0" locked="0" layoutInCell="1" allowOverlap="1" wp14:anchorId="154B986A" wp14:editId="5F9293B9">
                <wp:simplePos x="0" y="0"/>
                <wp:positionH relativeFrom="column">
                  <wp:posOffset>-96252</wp:posOffset>
                </wp:positionH>
                <wp:positionV relativeFrom="paragraph">
                  <wp:posOffset>46656</wp:posOffset>
                </wp:positionV>
                <wp:extent cx="571500" cy="219710"/>
                <wp:effectExtent l="0" t="0" r="38100" b="3683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C6ECC10" w14:textId="71F342A2" w:rsidR="00976640" w:rsidRPr="003D3566" w:rsidRDefault="00976640" w:rsidP="00976640">
                            <w:pPr>
                              <w:rPr>
                                <w:sz w:val="16"/>
                                <w:szCs w:val="20"/>
                              </w:rPr>
                            </w:pPr>
                            <w:r>
                              <w:rPr>
                                <w:sz w:val="16"/>
                                <w:szCs w:val="20"/>
                              </w:rPr>
                              <w:t xml:space="preserve">slide </w:t>
                            </w:r>
                            <w:r w:rsidR="008E36C8">
                              <w:rPr>
                                <w:sz w:val="16"/>
                                <w:szCs w:val="20"/>
                              </w:rPr>
                              <w:t>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4B986A" id="_x0000_s1032" type="#_x0000_t202" style="position:absolute;left:0;text-align:left;margin-left:-7.6pt;margin-top:3.65pt;width:45pt;height:17.3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">
                <v:textbox style="mso-fit-shape-to-text:t">
                  <w:txbxContent>
                    <w:p w14:paraId="4C6ECC10" w14:textId="71F342A2" w:rsidR="00976640" w:rsidRPr="003D3566" w:rsidRDefault="00976640" w:rsidP="00976640">
                      <w:pPr>
                        <w:rPr>
                          <w:sz w:val="16"/>
                          <w:szCs w:val="20"/>
                        </w:rPr>
                      </w:pPr>
                      <w:r>
                        <w:rPr>
                          <w:sz w:val="16"/>
                          <w:szCs w:val="20"/>
                        </w:rPr>
                        <w:t xml:space="preserve">slide </w:t>
                      </w:r>
                      <w:r w:rsidR="008E36C8">
                        <w:rPr>
                          <w:sz w:val="16"/>
                          <w:szCs w:val="20"/>
                        </w:rPr>
                        <w:t>7</w:t>
                      </w:r>
                    </w:p>
                  </w:txbxContent>
                </v:textbox>
              </v:shape>
            </w:pict>
          </mc:Fallback>
        </mc:AlternateContent>
      </w:r>
      <w:r w:rsidR="00680B37">
        <w:rPr>
          <w:b/>
          <w:i/>
        </w:rPr>
        <w:t xml:space="preserve">Ephesians 5:8— </w:t>
      </w:r>
      <w:r w:rsidR="00680B37" w:rsidRPr="00680B37">
        <w:rPr>
          <w:b/>
          <w:i/>
          <w:sz w:val="16"/>
          <w:szCs w:val="16"/>
        </w:rPr>
        <w:t>8</w:t>
      </w:r>
      <w:r w:rsidR="00680B37">
        <w:rPr>
          <w:b/>
          <w:i/>
        </w:rPr>
        <w:t xml:space="preserve"> </w:t>
      </w:r>
      <w:r w:rsidR="00680B37" w:rsidRPr="00A751E4">
        <w:rPr>
          <w:b/>
          <w:i/>
        </w:rPr>
        <w:t xml:space="preserve">for </w:t>
      </w:r>
      <w:r w:rsidR="00680B37" w:rsidRPr="00680B37">
        <w:rPr>
          <w:b/>
          <w:i/>
          <w:highlight w:val="yellow"/>
        </w:rPr>
        <w:t>you were formerly darkness</w:t>
      </w:r>
      <w:r w:rsidR="00680B37" w:rsidRPr="00A751E4">
        <w:rPr>
          <w:b/>
          <w:i/>
        </w:rPr>
        <w:t>, but now you are Light in the Lord; walk as children of Light</w:t>
      </w:r>
      <w:r w:rsidR="00680B37">
        <w:rPr>
          <w:b/>
          <w:i/>
        </w:rPr>
        <w:t xml:space="preserve">.  </w:t>
      </w:r>
      <w:r w:rsidR="00680B37">
        <w:t xml:space="preserve"> A few verses later Paul exhorts them . . . </w:t>
      </w:r>
      <w:r w:rsidR="00680B37" w:rsidRPr="00680B37">
        <w:rPr>
          <w:b/>
          <w:i/>
          <w:sz w:val="16"/>
          <w:szCs w:val="16"/>
        </w:rPr>
        <w:t>11</w:t>
      </w:r>
      <w:r w:rsidR="00680B37">
        <w:rPr>
          <w:b/>
          <w:i/>
        </w:rPr>
        <w:t xml:space="preserve"> </w:t>
      </w:r>
      <w:r w:rsidR="00680B37" w:rsidRPr="00680B37">
        <w:rPr>
          <w:b/>
          <w:i/>
        </w:rPr>
        <w:t>Do not participate in the unfruitful deeds of darkness</w:t>
      </w:r>
      <w:r w:rsidR="00680B37">
        <w:rPr>
          <w:b/>
          <w:i/>
        </w:rPr>
        <w:t xml:space="preserve"> . . . </w:t>
      </w:r>
    </w:p>
    <w:p w14:paraId="0712EE9D" w14:textId="2D2CB033" w:rsidR="00680B37" w:rsidRDefault="00680B37" w:rsidP="00680B37">
      <w:pPr>
        <w:pStyle w:val="ListParagraph"/>
        <w:ind w:left="1080"/>
      </w:pPr>
    </w:p>
    <w:p w14:paraId="7CC625C7" w14:textId="0C28702D" w:rsidR="00767758" w:rsidRDefault="00680B37" w:rsidP="00680B37">
      <w:pPr>
        <w:pStyle w:val="ListParagraph"/>
        <w:numPr>
          <w:ilvl w:val="1"/>
          <w:numId w:val="2"/>
        </w:numPr>
      </w:pPr>
      <w:r>
        <w:t xml:space="preserve">In his letter to the Colossians . . . a congregation he probably knew very little about . . . Paul exhorts them in Colossians 1:13 . . . </w:t>
      </w:r>
    </w:p>
    <w:p w14:paraId="6D483B2C" w14:textId="77777777" w:rsidR="00680B37" w:rsidRDefault="00680B37" w:rsidP="00680B37">
      <w:pPr>
        <w:pStyle w:val="ListParagraph"/>
        <w:ind w:left="1080"/>
        <w:rPr>
          <w:b/>
          <w:i/>
        </w:rPr>
      </w:pPr>
    </w:p>
    <w:p w14:paraId="58A43D80" w14:textId="4F9048DE" w:rsidR="00767758" w:rsidRDefault="00680B37" w:rsidP="00680B37">
      <w:pPr>
        <w:pStyle w:val="ListParagraph"/>
        <w:ind w:left="1080"/>
        <w:rPr>
          <w:b/>
          <w:i/>
        </w:rPr>
      </w:pPr>
      <w:r>
        <w:rPr>
          <w:b/>
          <w:i/>
        </w:rPr>
        <w:t xml:space="preserve">Colossians 1:13— </w:t>
      </w:r>
      <w:r w:rsidRPr="00DF54BE">
        <w:rPr>
          <w:b/>
          <w:i/>
        </w:rPr>
        <w:t xml:space="preserve">For </w:t>
      </w:r>
      <w:r w:rsidRPr="00680B37">
        <w:rPr>
          <w:b/>
          <w:i/>
          <w:highlight w:val="yellow"/>
        </w:rPr>
        <w:t>He rescued us from the domain of darkness</w:t>
      </w:r>
      <w:r w:rsidRPr="00DF54BE">
        <w:rPr>
          <w:b/>
          <w:i/>
        </w:rPr>
        <w:t>, and transferred us to the kingdom of His beloved Son,</w:t>
      </w:r>
    </w:p>
    <w:p w14:paraId="38398712" w14:textId="77777777" w:rsidR="00680B37" w:rsidRDefault="00680B37" w:rsidP="00680B37">
      <w:pPr>
        <w:pStyle w:val="ListParagraph"/>
        <w:ind w:left="1080"/>
      </w:pPr>
    </w:p>
    <w:p w14:paraId="2FD83B3B" w14:textId="6A396607" w:rsidR="00767758" w:rsidRDefault="00680B37" w:rsidP="00312CF7">
      <w:pPr>
        <w:pStyle w:val="ListParagraph"/>
        <w:numPr>
          <w:ilvl w:val="0"/>
          <w:numId w:val="2"/>
        </w:numPr>
      </w:pPr>
      <w:r>
        <w:t>Paul’s statements here in Ephesians 5:8 and Colossians 1:13 are important verses for us to keep in mind, lest we become too full of ourselves.</w:t>
      </w:r>
    </w:p>
    <w:p w14:paraId="4179D01E" w14:textId="77777777" w:rsidR="00680B37" w:rsidRDefault="00680B37" w:rsidP="00680B37">
      <w:pPr>
        <w:pStyle w:val="ListParagraph"/>
      </w:pPr>
    </w:p>
    <w:p w14:paraId="7544C4A8" w14:textId="4ADC9AEF" w:rsidR="00680B37" w:rsidRPr="00680B37" w:rsidRDefault="00680B37" w:rsidP="00680B37">
      <w:pPr>
        <w:pStyle w:val="ListParagraph"/>
        <w:numPr>
          <w:ilvl w:val="1"/>
          <w:numId w:val="2"/>
        </w:numPr>
      </w:pPr>
      <w:r>
        <w:t xml:space="preserve">The only difference between those poor souls that are, as yet, unsaved, is the fact that </w:t>
      </w:r>
      <w:r w:rsidRPr="00680B37">
        <w:rPr>
          <w:b/>
          <w:highlight w:val="yellow"/>
        </w:rPr>
        <w:t xml:space="preserve">God chose to rescue us from the domain </w:t>
      </w:r>
      <w:r>
        <w:rPr>
          <w:b/>
          <w:highlight w:val="yellow"/>
        </w:rPr>
        <w:t>of dark</w:t>
      </w:r>
      <w:r w:rsidRPr="00680B37">
        <w:rPr>
          <w:b/>
          <w:highlight w:val="yellow"/>
        </w:rPr>
        <w:t>n</w:t>
      </w:r>
      <w:r>
        <w:rPr>
          <w:b/>
          <w:highlight w:val="yellow"/>
        </w:rPr>
        <w:t>e</w:t>
      </w:r>
      <w:r w:rsidRPr="00680B37">
        <w:rPr>
          <w:b/>
          <w:highlight w:val="yellow"/>
        </w:rPr>
        <w:t>ss</w:t>
      </w:r>
      <w:r>
        <w:rPr>
          <w:b/>
        </w:rPr>
        <w:t xml:space="preserve">.  </w:t>
      </w:r>
    </w:p>
    <w:p w14:paraId="7931F971" w14:textId="77777777" w:rsidR="00680B37" w:rsidRDefault="00680B37" w:rsidP="00680B37">
      <w:pPr>
        <w:pStyle w:val="ListParagraph"/>
        <w:ind w:left="1080"/>
      </w:pPr>
    </w:p>
    <w:p w14:paraId="0C3093E7" w14:textId="7B21535C" w:rsidR="00680B37" w:rsidRDefault="00680B37" w:rsidP="00680B37">
      <w:pPr>
        <w:pStyle w:val="ListParagraph"/>
        <w:numPr>
          <w:ilvl w:val="1"/>
          <w:numId w:val="2"/>
        </w:numPr>
      </w:pPr>
      <w:r>
        <w:t xml:space="preserve">Notice in Colossians 1:13 that </w:t>
      </w:r>
      <w:r w:rsidRPr="00424F01">
        <w:rPr>
          <w:highlight w:val="yellow"/>
        </w:rPr>
        <w:t xml:space="preserve">Paul does not say that </w:t>
      </w:r>
      <w:r w:rsidRPr="00424F01">
        <w:rPr>
          <w:b/>
          <w:highlight w:val="yellow"/>
        </w:rPr>
        <w:t>“</w:t>
      </w:r>
      <w:r w:rsidRPr="00424F01">
        <w:rPr>
          <w:b/>
          <w:highlight w:val="yellow"/>
          <w:u w:val="single"/>
        </w:rPr>
        <w:t>you rescued yourselves</w:t>
      </w:r>
      <w:r w:rsidRPr="00424F01">
        <w:rPr>
          <w:b/>
          <w:highlight w:val="yellow"/>
        </w:rPr>
        <w:t xml:space="preserve"> fr</w:t>
      </w:r>
      <w:r w:rsidR="00424F01" w:rsidRPr="00424F01">
        <w:rPr>
          <w:b/>
          <w:highlight w:val="yellow"/>
        </w:rPr>
        <w:t xml:space="preserve">om the domain of darkness.”  No! </w:t>
      </w:r>
      <w:r w:rsidRPr="00424F01">
        <w:rPr>
          <w:b/>
          <w:highlight w:val="yellow"/>
        </w:rPr>
        <w:t xml:space="preserve"> </w:t>
      </w:r>
      <w:r w:rsidR="00424F01" w:rsidRPr="00424F01">
        <w:rPr>
          <w:b/>
          <w:highlight w:val="yellow"/>
        </w:rPr>
        <w:t xml:space="preserve">Paul correctly states that </w:t>
      </w:r>
      <w:r w:rsidRPr="00424F01">
        <w:rPr>
          <w:b/>
          <w:highlight w:val="yellow"/>
        </w:rPr>
        <w:t>God rescued each of us from the domain of darkness</w:t>
      </w:r>
      <w:r>
        <w:t>.  And if God had not chosen to rescue each of us, we would be in darkness this very day.</w:t>
      </w:r>
    </w:p>
    <w:p w14:paraId="52B18C84" w14:textId="77777777" w:rsidR="003D0939" w:rsidRDefault="003D0939" w:rsidP="003D0939"/>
    <w:p w14:paraId="7951D050" w14:textId="4887D9D9" w:rsidR="003D0939" w:rsidRDefault="003D0939" w:rsidP="003D0939">
      <w:pPr>
        <w:pStyle w:val="ListParagraph"/>
        <w:numPr>
          <w:ilvl w:val="0"/>
          <w:numId w:val="2"/>
        </w:numPr>
      </w:pPr>
      <w:r>
        <w:t xml:space="preserve">So, when Paul reminds the Thessalonians in v. 5 that </w:t>
      </w:r>
      <w:r w:rsidRPr="003D0939">
        <w:rPr>
          <w:b/>
          <w:i/>
        </w:rPr>
        <w:t>you are all sons of</w:t>
      </w:r>
      <w:r>
        <w:rPr>
          <w:b/>
          <w:i/>
        </w:rPr>
        <w:t xml:space="preserve"> light and sons of day </w:t>
      </w:r>
      <w:r>
        <w:t xml:space="preserve">and </w:t>
      </w:r>
      <w:r w:rsidRPr="003D0939">
        <w:rPr>
          <w:b/>
          <w:i/>
        </w:rPr>
        <w:t>not of night nor of darkness</w:t>
      </w:r>
      <w:r>
        <w:t xml:space="preserve">, we should fall to our knees in gratitude and worship for this infinite gift of grace.  For without God’s grace, we </w:t>
      </w:r>
      <w:r>
        <w:rPr>
          <w:u w:val="single"/>
        </w:rPr>
        <w:t>would</w:t>
      </w:r>
      <w:r>
        <w:t xml:space="preserve"> be in </w:t>
      </w:r>
      <w:r>
        <w:rPr>
          <w:b/>
          <w:i/>
        </w:rPr>
        <w:t>darkness</w:t>
      </w:r>
      <w:r>
        <w:t>.</w:t>
      </w:r>
    </w:p>
    <w:p w14:paraId="4C888692" w14:textId="10B94C60" w:rsidR="00312CF7" w:rsidRDefault="00944A4D" w:rsidP="00767758">
      <w:r w:rsidRPr="00627A22">
        <w:rPr>
          <w:noProof/>
        </w:rPr>
        <mc:AlternateContent>
          <mc:Choice Requires="wps">
            <w:drawing>
              <wp:anchor distT="0" distB="0" distL="114300" distR="114300" simplePos="0" relativeHeight="251673600" behindDoc="0" locked="0" layoutInCell="1" allowOverlap="1" wp14:anchorId="6594773E" wp14:editId="4D6033DB">
                <wp:simplePos x="0" y="0"/>
                <wp:positionH relativeFrom="column">
                  <wp:posOffset>-200526</wp:posOffset>
                </wp:positionH>
                <wp:positionV relativeFrom="paragraph">
                  <wp:posOffset>219075</wp:posOffset>
                </wp:positionV>
                <wp:extent cx="571500" cy="219710"/>
                <wp:effectExtent l="0" t="0" r="38100" b="3683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DCB71EA" w14:textId="1C50263B" w:rsidR="00944A4D" w:rsidRPr="003D3566" w:rsidRDefault="00944A4D" w:rsidP="00944A4D">
                            <w:pPr>
                              <w:rPr>
                                <w:sz w:val="16"/>
                                <w:szCs w:val="20"/>
                              </w:rPr>
                            </w:pPr>
                            <w:r>
                              <w:rPr>
                                <w:sz w:val="16"/>
                                <w:szCs w:val="20"/>
                              </w:rPr>
                              <w:t xml:space="preserve">slide </w:t>
                            </w:r>
                            <w:r w:rsidR="008E36C8">
                              <w:rPr>
                                <w:sz w:val="16"/>
                                <w:szCs w:val="20"/>
                              </w:rP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94773E" id="_x0000_s1033" type="#_x0000_t202" style="position:absolute;margin-left:-15.8pt;margin-top:17.25pt;width:45pt;height:17.3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">
                <v:textbox style="mso-fit-shape-to-text:t">
                  <w:txbxContent>
                    <w:p w14:paraId="1DCB71EA" w14:textId="1C50263B" w:rsidR="00944A4D" w:rsidRPr="003D3566" w:rsidRDefault="00944A4D" w:rsidP="00944A4D">
                      <w:pPr>
                        <w:rPr>
                          <w:sz w:val="16"/>
                          <w:szCs w:val="20"/>
                        </w:rPr>
                      </w:pPr>
                      <w:r>
                        <w:rPr>
                          <w:sz w:val="16"/>
                          <w:szCs w:val="20"/>
                        </w:rPr>
                        <w:t xml:space="preserve">slide </w:t>
                      </w:r>
                      <w:r w:rsidR="008E36C8">
                        <w:rPr>
                          <w:sz w:val="16"/>
                          <w:szCs w:val="20"/>
                        </w:rPr>
                        <w:t>8</w:t>
                      </w:r>
                    </w:p>
                  </w:txbxContent>
                </v:textbox>
              </v:shape>
            </w:pict>
          </mc:Fallback>
        </mc:AlternateContent>
      </w:r>
    </w:p>
    <w:p w14:paraId="4BC247E8" w14:textId="0BA33F1F" w:rsidR="00424F01" w:rsidRPr="00325CE5" w:rsidRDefault="00424F01" w:rsidP="00424F01">
      <w:pPr>
        <w:ind w:left="720"/>
        <w:rPr>
          <w:b/>
          <w:highlight w:val="lightGray"/>
        </w:rPr>
      </w:pPr>
      <w:r w:rsidRPr="00325CE5">
        <w:rPr>
          <w:b/>
          <w:highlight w:val="lightGray"/>
        </w:rPr>
        <w:t>v. 6-8— A Two-Fold Response To Paul’s Exhortation</w:t>
      </w:r>
    </w:p>
    <w:p w14:paraId="577D9BD2" w14:textId="657E173F" w:rsidR="00424F01" w:rsidRDefault="00424F01" w:rsidP="00424F01">
      <w:pPr>
        <w:ind w:left="720"/>
        <w:rPr>
          <w:b/>
          <w:i/>
        </w:rPr>
      </w:pPr>
      <w:r w:rsidRPr="00325CE5">
        <w:rPr>
          <w:b/>
          <w:i/>
          <w:highlight w:val="lightGray"/>
        </w:rPr>
        <w:t xml:space="preserve">1 Thessalonians 5:6— </w:t>
      </w:r>
      <w:r w:rsidRPr="00325CE5">
        <w:rPr>
          <w:b/>
          <w:bCs/>
          <w:i/>
          <w:sz w:val="16"/>
          <w:szCs w:val="16"/>
          <w:highlight w:val="lightGray"/>
        </w:rPr>
        <w:t>6</w:t>
      </w:r>
      <w:r w:rsidRPr="00325CE5">
        <w:rPr>
          <w:b/>
          <w:i/>
          <w:sz w:val="16"/>
          <w:szCs w:val="16"/>
          <w:highlight w:val="lightGray"/>
        </w:rPr>
        <w:t> </w:t>
      </w:r>
      <w:r w:rsidRPr="00325CE5">
        <w:rPr>
          <w:b/>
          <w:i/>
          <w:highlight w:val="lightGray"/>
        </w:rPr>
        <w:t>so then let us not sleep as others do, but let us be alert and sober.</w:t>
      </w:r>
    </w:p>
    <w:p w14:paraId="314EBDA1" w14:textId="77777777" w:rsidR="00424F01" w:rsidRPr="00424F01" w:rsidRDefault="00424F01" w:rsidP="00424F01">
      <w:pPr>
        <w:ind w:left="720"/>
        <w:rPr>
          <w:b/>
          <w:i/>
        </w:rPr>
      </w:pPr>
    </w:p>
    <w:p w14:paraId="1740DBE5" w14:textId="5ACB299A" w:rsidR="006D547B" w:rsidRDefault="00424F01" w:rsidP="00424F01">
      <w:pPr>
        <w:pStyle w:val="ListParagraph"/>
        <w:numPr>
          <w:ilvl w:val="0"/>
          <w:numId w:val="2"/>
        </w:numPr>
      </w:pPr>
      <w:r>
        <w:t xml:space="preserve">Then, having exhorted and reminded his readers that they were </w:t>
      </w:r>
      <w:r>
        <w:rPr>
          <w:b/>
          <w:i/>
        </w:rPr>
        <w:t>sons of light and sons of day</w:t>
      </w:r>
      <w:r>
        <w:t xml:space="preserve">, in v. 6-8 </w:t>
      </w:r>
      <w:r w:rsidRPr="00136DE3">
        <w:rPr>
          <w:highlight w:val="yellow"/>
        </w:rPr>
        <w:t>Paul proceeds to instruct us on the proper two-fold response to what he has just said.</w:t>
      </w:r>
    </w:p>
    <w:p w14:paraId="7451684F" w14:textId="77777777" w:rsidR="00424F01" w:rsidRDefault="00424F01" w:rsidP="00424F01">
      <w:pPr>
        <w:pStyle w:val="ListParagraph"/>
      </w:pPr>
    </w:p>
    <w:p w14:paraId="031514CA" w14:textId="2649B27F" w:rsidR="00424F01" w:rsidRPr="00424F01" w:rsidRDefault="00424F01" w:rsidP="00424F01">
      <w:pPr>
        <w:pStyle w:val="ListParagraph"/>
        <w:numPr>
          <w:ilvl w:val="0"/>
          <w:numId w:val="2"/>
        </w:numPr>
      </w:pPr>
      <w:r w:rsidRPr="00136DE3">
        <w:rPr>
          <w:b/>
        </w:rPr>
        <w:t>The first response</w:t>
      </w:r>
      <w:r>
        <w:t xml:space="preserve"> to what Paul has just said in v. 5 is </w:t>
      </w:r>
      <w:r w:rsidRPr="001C4DC7">
        <w:rPr>
          <w:b/>
          <w:highlight w:val="yellow"/>
        </w:rPr>
        <w:t>an exhortation to watchfulness</w:t>
      </w:r>
      <w:r>
        <w:t>.  In v. 6 Paul states . . .</w:t>
      </w:r>
      <w:r w:rsidRPr="000E39CB">
        <w:rPr>
          <w:b/>
          <w:i/>
          <w:sz w:val="16"/>
          <w:szCs w:val="16"/>
        </w:rPr>
        <w:t> </w:t>
      </w:r>
      <w:r w:rsidRPr="0097419C">
        <w:rPr>
          <w:b/>
          <w:i/>
        </w:rPr>
        <w:t>so then let us not sleep as others do, but let us be alert and sober.</w:t>
      </w:r>
    </w:p>
    <w:p w14:paraId="24CC225C" w14:textId="77777777" w:rsidR="00424F01" w:rsidRDefault="00424F01" w:rsidP="00424F01"/>
    <w:p w14:paraId="721B850C" w14:textId="0B2DFC37" w:rsidR="00424F01" w:rsidRDefault="00424F01" w:rsidP="00424F01">
      <w:pPr>
        <w:pStyle w:val="ListParagraph"/>
        <w:numPr>
          <w:ilvl w:val="0"/>
          <w:numId w:val="2"/>
        </w:numPr>
      </w:pPr>
      <w:r>
        <w:t xml:space="preserve">Here in v. 6 Paul presents both </w:t>
      </w:r>
      <w:r>
        <w:rPr>
          <w:b/>
        </w:rPr>
        <w:t>a negative and a positive</w:t>
      </w:r>
      <w:r>
        <w:t>.</w:t>
      </w:r>
    </w:p>
    <w:p w14:paraId="7E317DE7" w14:textId="77777777" w:rsidR="00424F01" w:rsidRDefault="00424F01" w:rsidP="00424F01"/>
    <w:p w14:paraId="38B82346" w14:textId="262136D7" w:rsidR="00424F01" w:rsidRDefault="00424F01" w:rsidP="00424F01">
      <w:pPr>
        <w:pStyle w:val="ListParagraph"/>
        <w:numPr>
          <w:ilvl w:val="1"/>
          <w:numId w:val="2"/>
        </w:numPr>
      </w:pPr>
      <w:r w:rsidRPr="00823DA7">
        <w:rPr>
          <w:highlight w:val="yellow"/>
        </w:rPr>
        <w:t>He begins with the negative exhortation</w:t>
      </w:r>
      <w:r>
        <w:t xml:space="preserve"> . . . </w:t>
      </w:r>
      <w:r>
        <w:rPr>
          <w:b/>
          <w:i/>
        </w:rPr>
        <w:t>so then let us not sleep as others do</w:t>
      </w:r>
      <w:r>
        <w:t xml:space="preserve"> . . . </w:t>
      </w:r>
    </w:p>
    <w:p w14:paraId="35B7E631" w14:textId="3C2BFE84" w:rsidR="00356E82" w:rsidRDefault="00944A4D" w:rsidP="00356E82">
      <w:pPr>
        <w:pStyle w:val="ListParagraph"/>
        <w:ind w:left="1080"/>
      </w:pPr>
      <w:r w:rsidRPr="00627A22">
        <w:rPr>
          <w:noProof/>
        </w:rPr>
        <mc:AlternateContent>
          <mc:Choice Requires="wps">
            <w:drawing>
              <wp:anchor distT="0" distB="0" distL="114300" distR="114300" simplePos="0" relativeHeight="251675648" behindDoc="0" locked="0" layoutInCell="1" allowOverlap="1" wp14:anchorId="7ECFE22B" wp14:editId="6F0D4768">
                <wp:simplePos x="0" y="0"/>
                <wp:positionH relativeFrom="column">
                  <wp:posOffset>-200527</wp:posOffset>
                </wp:positionH>
                <wp:positionV relativeFrom="paragraph">
                  <wp:posOffset>219075</wp:posOffset>
                </wp:positionV>
                <wp:extent cx="571500" cy="219710"/>
                <wp:effectExtent l="0" t="0" r="38100" b="3683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EB22A87" w14:textId="49D77622" w:rsidR="00944A4D" w:rsidRPr="003D3566" w:rsidRDefault="00944A4D" w:rsidP="00944A4D">
                            <w:pPr>
                              <w:rPr>
                                <w:sz w:val="16"/>
                                <w:szCs w:val="20"/>
                              </w:rPr>
                            </w:pPr>
                            <w:r>
                              <w:rPr>
                                <w:sz w:val="16"/>
                                <w:szCs w:val="20"/>
                              </w:rPr>
                              <w:t xml:space="preserve">slide </w:t>
                            </w:r>
                            <w:r w:rsidR="008E36C8">
                              <w:rPr>
                                <w:sz w:val="16"/>
                                <w:szCs w:val="20"/>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CFE22B" id="_x0000_s1034" type="#_x0000_t202" style="position:absolute;left:0;text-align:left;margin-left:-15.8pt;margin-top:17.25pt;width:45pt;height:17.3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">
                <v:textbox style="mso-fit-shape-to-text:t">
                  <w:txbxContent>
                    <w:p w14:paraId="7EB22A87" w14:textId="49D77622" w:rsidR="00944A4D" w:rsidRPr="003D3566" w:rsidRDefault="00944A4D" w:rsidP="00944A4D">
                      <w:pPr>
                        <w:rPr>
                          <w:sz w:val="16"/>
                          <w:szCs w:val="20"/>
                        </w:rPr>
                      </w:pPr>
                      <w:r>
                        <w:rPr>
                          <w:sz w:val="16"/>
                          <w:szCs w:val="20"/>
                        </w:rPr>
                        <w:t xml:space="preserve">slide </w:t>
                      </w:r>
                      <w:r w:rsidR="008E36C8">
                        <w:rPr>
                          <w:sz w:val="16"/>
                          <w:szCs w:val="20"/>
                        </w:rPr>
                        <w:t>9</w:t>
                      </w:r>
                    </w:p>
                  </w:txbxContent>
                </v:textbox>
              </v:shape>
            </w:pict>
          </mc:Fallback>
        </mc:AlternateContent>
      </w:r>
    </w:p>
    <w:p w14:paraId="36FCC3B7" w14:textId="76584050" w:rsidR="00424F01" w:rsidRPr="00356E82" w:rsidRDefault="00424F01" w:rsidP="00424F01">
      <w:pPr>
        <w:pStyle w:val="ListParagraph"/>
        <w:numPr>
          <w:ilvl w:val="1"/>
          <w:numId w:val="2"/>
        </w:numPr>
      </w:pPr>
      <w:r>
        <w:t xml:space="preserve">The word </w:t>
      </w:r>
      <w:r w:rsidRPr="00356E82">
        <w:rPr>
          <w:b/>
          <w:i/>
          <w:highlight w:val="yellow"/>
        </w:rPr>
        <w:t>sleep</w:t>
      </w:r>
      <w:r>
        <w:t xml:space="preserve"> (Gr. </w:t>
      </w:r>
      <w:proofErr w:type="spellStart"/>
      <w:r w:rsidRPr="00424F01">
        <w:rPr>
          <w:i/>
        </w:rPr>
        <w:t>katheudo</w:t>
      </w:r>
      <w:proofErr w:type="spellEnd"/>
      <w:r w:rsidRPr="00424F01">
        <w:rPr>
          <w:i/>
        </w:rPr>
        <w:t>̄</w:t>
      </w:r>
      <w:r>
        <w:t xml:space="preserve">—#2518) is used here, </w:t>
      </w:r>
      <w:r w:rsidRPr="00356E82">
        <w:rPr>
          <w:highlight w:val="yellow"/>
        </w:rPr>
        <w:t xml:space="preserve">metaphorically, to </w:t>
      </w:r>
      <w:r w:rsidRPr="00823DA7">
        <w:rPr>
          <w:highlight w:val="yellow"/>
        </w:rPr>
        <w:t>mean</w:t>
      </w:r>
      <w:r w:rsidR="00823DA7" w:rsidRPr="00823DA7">
        <w:rPr>
          <w:highlight w:val="yellow"/>
        </w:rPr>
        <w:t xml:space="preserve">s </w:t>
      </w:r>
      <w:r w:rsidR="00823DA7" w:rsidRPr="00823DA7">
        <w:rPr>
          <w:b/>
          <w:highlight w:val="yellow"/>
        </w:rPr>
        <w:t>“to be</w:t>
      </w:r>
      <w:r>
        <w:t xml:space="preserve"> </w:t>
      </w:r>
      <w:r w:rsidR="00823DA7">
        <w:rPr>
          <w:b/>
          <w:highlight w:val="yellow"/>
        </w:rPr>
        <w:t>indifferent</w:t>
      </w:r>
      <w:r w:rsidR="00356E82" w:rsidRPr="00356E82">
        <w:rPr>
          <w:b/>
          <w:highlight w:val="yellow"/>
        </w:rPr>
        <w:t xml:space="preserve"> to spiritual things.”</w:t>
      </w:r>
    </w:p>
    <w:p w14:paraId="7CF5A81E" w14:textId="77777777" w:rsidR="00356E82" w:rsidRDefault="00356E82" w:rsidP="00356E82"/>
    <w:p w14:paraId="0123D502" w14:textId="1456B164" w:rsidR="00356E82" w:rsidRDefault="00356E82" w:rsidP="00356E82">
      <w:pPr>
        <w:pStyle w:val="ListParagraph"/>
        <w:numPr>
          <w:ilvl w:val="0"/>
          <w:numId w:val="2"/>
        </w:numPr>
      </w:pPr>
      <w:r>
        <w:t xml:space="preserve">And notice here in v. 6 that Paul uses the first person plural pronoun, </w:t>
      </w:r>
      <w:r>
        <w:rPr>
          <w:b/>
          <w:i/>
        </w:rPr>
        <w:t>us</w:t>
      </w:r>
      <w:r>
        <w:t>, in this exhortation.  In other words, Paul is including himself, Silas and Timothy in this instruction.</w:t>
      </w:r>
    </w:p>
    <w:p w14:paraId="5E84E75D" w14:textId="77777777" w:rsidR="00356E82" w:rsidRDefault="00356E82" w:rsidP="00356E82">
      <w:pPr>
        <w:pStyle w:val="ListParagraph"/>
      </w:pPr>
    </w:p>
    <w:p w14:paraId="5CE00292" w14:textId="61095C5D" w:rsidR="00356E82" w:rsidRDefault="00356E82" w:rsidP="00356E82">
      <w:pPr>
        <w:pStyle w:val="ListParagraph"/>
        <w:numPr>
          <w:ilvl w:val="1"/>
          <w:numId w:val="2"/>
        </w:numPr>
      </w:pPr>
      <w:r>
        <w:lastRenderedPageBreak/>
        <w:t xml:space="preserve">This is an important statement by Paul to include himself in this instruction to </w:t>
      </w:r>
      <w:r>
        <w:rPr>
          <w:b/>
          <w:i/>
        </w:rPr>
        <w:t>let us not sleep as others do</w:t>
      </w:r>
      <w:r>
        <w:t>.</w:t>
      </w:r>
    </w:p>
    <w:p w14:paraId="2BACC64F" w14:textId="77777777" w:rsidR="00356E82" w:rsidRDefault="00356E82" w:rsidP="00356E82">
      <w:pPr>
        <w:pStyle w:val="ListParagraph"/>
        <w:ind w:left="1080"/>
      </w:pPr>
    </w:p>
    <w:p w14:paraId="27CC3B3D" w14:textId="6DDD514D" w:rsidR="00356E82" w:rsidRPr="00356E82" w:rsidRDefault="00356E82" w:rsidP="00356E82">
      <w:pPr>
        <w:pStyle w:val="ListParagraph"/>
        <w:numPr>
          <w:ilvl w:val="1"/>
          <w:numId w:val="2"/>
        </w:numPr>
      </w:pPr>
      <w:r>
        <w:t xml:space="preserve">As D. Edmond Hiebert states, </w:t>
      </w:r>
      <w:r w:rsidRPr="00356E82">
        <w:rPr>
          <w:i/>
          <w:sz w:val="25"/>
          <w:szCs w:val="25"/>
          <w:highlight w:val="yellow"/>
        </w:rPr>
        <w:t xml:space="preserve">“in saying </w:t>
      </w:r>
      <w:r w:rsidRPr="00356E82">
        <w:rPr>
          <w:b/>
          <w:i/>
          <w:sz w:val="25"/>
          <w:szCs w:val="25"/>
          <w:highlight w:val="yellow"/>
        </w:rPr>
        <w:t xml:space="preserve">let </w:t>
      </w:r>
      <w:r w:rsidRPr="00356E82">
        <w:rPr>
          <w:b/>
          <w:i/>
          <w:sz w:val="25"/>
          <w:szCs w:val="25"/>
          <w:highlight w:val="yellow"/>
          <w:u w:val="single"/>
        </w:rPr>
        <w:t>us</w:t>
      </w:r>
      <w:r w:rsidRPr="00356E82">
        <w:rPr>
          <w:i/>
          <w:sz w:val="25"/>
          <w:szCs w:val="25"/>
          <w:highlight w:val="yellow"/>
        </w:rPr>
        <w:t>, the writers unite themselves with the readers in warning against yielding to this danger.  They, too, stood in need of the warning.  Even superior spiritual attainments do not provide immunity against lethargy.”</w:t>
      </w:r>
    </w:p>
    <w:p w14:paraId="2E121CB2" w14:textId="77777777" w:rsidR="00356E82" w:rsidRDefault="00356E82" w:rsidP="00356E82"/>
    <w:p w14:paraId="2372C216" w14:textId="77777777" w:rsidR="00356E82" w:rsidRDefault="00356E82" w:rsidP="00356E82">
      <w:pPr>
        <w:pStyle w:val="ListParagraph"/>
        <w:numPr>
          <w:ilvl w:val="1"/>
          <w:numId w:val="2"/>
        </w:numPr>
      </w:pPr>
      <w:r>
        <w:t>Inclusion of themselves in such instruction is frequently found in the New Testament epistles.  It demonstrates the degree to which every Christ must strive . . . every day . . . to live a life of godliness and obedience.  To let your spiritual guard down only invites trouble.</w:t>
      </w:r>
    </w:p>
    <w:p w14:paraId="209D6E68" w14:textId="77777777" w:rsidR="00356E82" w:rsidRDefault="00356E82" w:rsidP="00356E82"/>
    <w:p w14:paraId="1E409147" w14:textId="42EC4DDB" w:rsidR="00356E82" w:rsidRDefault="00356E82" w:rsidP="00356E82">
      <w:pPr>
        <w:pStyle w:val="ListParagraph"/>
        <w:numPr>
          <w:ilvl w:val="0"/>
          <w:numId w:val="2"/>
        </w:numPr>
      </w:pPr>
      <w:r>
        <w:t xml:space="preserve">An interpretive question also emerges in v. 6.  When Paul says, </w:t>
      </w:r>
      <w:r>
        <w:rPr>
          <w:b/>
          <w:i/>
        </w:rPr>
        <w:t>let us not sleep as others do</w:t>
      </w:r>
      <w:r>
        <w:t xml:space="preserve">, </w:t>
      </w:r>
      <w:r w:rsidRPr="00823DA7">
        <w:rPr>
          <w:highlight w:val="yellow"/>
        </w:rPr>
        <w:t xml:space="preserve">who are the </w:t>
      </w:r>
      <w:r w:rsidRPr="00823DA7">
        <w:rPr>
          <w:b/>
          <w:i/>
          <w:highlight w:val="yellow"/>
        </w:rPr>
        <w:t>others</w:t>
      </w:r>
      <w:r w:rsidRPr="00823DA7">
        <w:rPr>
          <w:highlight w:val="yellow"/>
        </w:rPr>
        <w:t xml:space="preserve"> that Paul is referring to?</w:t>
      </w:r>
    </w:p>
    <w:p w14:paraId="6C45094C" w14:textId="77777777" w:rsidR="00356E82" w:rsidRDefault="00356E82" w:rsidP="00356E82">
      <w:pPr>
        <w:pStyle w:val="ListParagraph"/>
      </w:pPr>
    </w:p>
    <w:p w14:paraId="049AD50F" w14:textId="45D4296F" w:rsidR="00356E82" w:rsidRPr="00823DA7" w:rsidRDefault="00356E82" w:rsidP="00356E82">
      <w:pPr>
        <w:pStyle w:val="ListParagraph"/>
        <w:numPr>
          <w:ilvl w:val="1"/>
          <w:numId w:val="2"/>
        </w:numPr>
      </w:pPr>
      <w:r>
        <w:t xml:space="preserve">While some might see this as a </w:t>
      </w:r>
      <w:r w:rsidR="00823DA7">
        <w:t xml:space="preserve">warning or </w:t>
      </w:r>
      <w:r>
        <w:t xml:space="preserve">rebuke to those Christians who </w:t>
      </w:r>
      <w:r>
        <w:rPr>
          <w:u w:val="single"/>
        </w:rPr>
        <w:t>do</w:t>
      </w:r>
      <w:r>
        <w:t xml:space="preserve"> become indifferent to spiritual things</w:t>
      </w:r>
      <w:r w:rsidR="00823DA7">
        <w:t xml:space="preserve">, the context of the passage seems more logically to see the </w:t>
      </w:r>
      <w:r w:rsidR="00823DA7">
        <w:rPr>
          <w:b/>
          <w:i/>
        </w:rPr>
        <w:t>others</w:t>
      </w:r>
      <w:r w:rsidR="00823DA7">
        <w:t xml:space="preserve"> as those who are </w:t>
      </w:r>
      <w:r w:rsidR="00823DA7">
        <w:rPr>
          <w:b/>
          <w:i/>
        </w:rPr>
        <w:t>of night and of darkness</w:t>
      </w:r>
      <w:r w:rsidR="00823DA7">
        <w:t xml:space="preserve">.  </w:t>
      </w:r>
      <w:r w:rsidR="00823DA7" w:rsidRPr="00823DA7">
        <w:rPr>
          <w:highlight w:val="yellow"/>
        </w:rPr>
        <w:t>In other words, this is a contrast between believers, who are exhorted to remain spiritually awake and unbelievers who are in</w:t>
      </w:r>
      <w:r w:rsidR="00823DA7">
        <w:rPr>
          <w:highlight w:val="yellow"/>
        </w:rPr>
        <w:t>sensitive</w:t>
      </w:r>
      <w:r w:rsidR="00823DA7" w:rsidRPr="00823DA7">
        <w:rPr>
          <w:highlight w:val="yellow"/>
        </w:rPr>
        <w:t xml:space="preserve"> and indifferent to spiritual things.</w:t>
      </w:r>
      <w:r w:rsidR="00823DA7">
        <w:rPr>
          <w:b/>
          <w:i/>
        </w:rPr>
        <w:t xml:space="preserve"> </w:t>
      </w:r>
    </w:p>
    <w:p w14:paraId="32A82B82" w14:textId="22C3C9C2" w:rsidR="00823DA7" w:rsidRPr="00424F01" w:rsidRDefault="00823DA7" w:rsidP="00823DA7">
      <w:pPr>
        <w:pStyle w:val="ListParagraph"/>
        <w:ind w:left="1080"/>
      </w:pPr>
    </w:p>
    <w:p w14:paraId="786DC4BB" w14:textId="4C1FD943" w:rsidR="00424F01" w:rsidRPr="008B0CBD" w:rsidRDefault="00944A4D" w:rsidP="00823DA7">
      <w:pPr>
        <w:pStyle w:val="ListParagraph"/>
        <w:numPr>
          <w:ilvl w:val="0"/>
          <w:numId w:val="2"/>
        </w:numPr>
      </w:pPr>
      <w:r w:rsidRPr="00627A22">
        <w:rPr>
          <w:noProof/>
        </w:rPr>
        <mc:AlternateContent>
          <mc:Choice Requires="wps">
            <w:drawing>
              <wp:anchor distT="0" distB="0" distL="114300" distR="114300" simplePos="0" relativeHeight="251677696" behindDoc="0" locked="0" layoutInCell="1" allowOverlap="1" wp14:anchorId="19387E0C" wp14:editId="7476AF47">
                <wp:simplePos x="0" y="0"/>
                <wp:positionH relativeFrom="column">
                  <wp:posOffset>-240631</wp:posOffset>
                </wp:positionH>
                <wp:positionV relativeFrom="paragraph">
                  <wp:posOffset>211689</wp:posOffset>
                </wp:positionV>
                <wp:extent cx="571500" cy="219710"/>
                <wp:effectExtent l="0" t="0" r="38100" b="3683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B7944CF" w14:textId="2EA9B22D" w:rsidR="00944A4D" w:rsidRPr="003D3566" w:rsidRDefault="00944A4D" w:rsidP="00944A4D">
                            <w:pPr>
                              <w:rPr>
                                <w:sz w:val="16"/>
                                <w:szCs w:val="20"/>
                              </w:rPr>
                            </w:pPr>
                            <w:r>
                              <w:rPr>
                                <w:sz w:val="16"/>
                                <w:szCs w:val="20"/>
                              </w:rPr>
                              <w:t xml:space="preserve">slide </w:t>
                            </w:r>
                            <w:r w:rsidR="008E36C8">
                              <w:rPr>
                                <w:sz w:val="16"/>
                                <w:szCs w:val="20"/>
                              </w:rPr>
                              <w:t>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387E0C" id="_x0000_s1035" type="#_x0000_t202" style="position:absolute;left:0;text-align:left;margin-left:-18.95pt;margin-top:16.65pt;width:45pt;height:17.3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">
                <v:textbox style="mso-fit-shape-to-text:t">
                  <w:txbxContent>
                    <w:p w14:paraId="6B7944CF" w14:textId="2EA9B22D" w:rsidR="00944A4D" w:rsidRPr="003D3566" w:rsidRDefault="00944A4D" w:rsidP="00944A4D">
                      <w:pPr>
                        <w:rPr>
                          <w:sz w:val="16"/>
                          <w:szCs w:val="20"/>
                        </w:rPr>
                      </w:pPr>
                      <w:r>
                        <w:rPr>
                          <w:sz w:val="16"/>
                          <w:szCs w:val="20"/>
                        </w:rPr>
                        <w:t xml:space="preserve">slide </w:t>
                      </w:r>
                      <w:r w:rsidR="008E36C8">
                        <w:rPr>
                          <w:sz w:val="16"/>
                          <w:szCs w:val="20"/>
                        </w:rPr>
                        <w:t>10</w:t>
                      </w:r>
                    </w:p>
                  </w:txbxContent>
                </v:textbox>
              </v:shape>
            </w:pict>
          </mc:Fallback>
        </mc:AlternateContent>
      </w:r>
      <w:r w:rsidR="00823DA7">
        <w:t xml:space="preserve">Then, having begun with a negative exhortation to </w:t>
      </w:r>
      <w:r w:rsidR="00823DA7">
        <w:rPr>
          <w:b/>
          <w:i/>
          <w:u w:val="single"/>
        </w:rPr>
        <w:t>not</w:t>
      </w:r>
      <w:r w:rsidR="00823DA7">
        <w:rPr>
          <w:b/>
          <w:i/>
        </w:rPr>
        <w:t xml:space="preserve"> sleep as others do</w:t>
      </w:r>
      <w:r w:rsidR="00823DA7">
        <w:t xml:space="preserve">, in the second part of v. 6 Paul adds the two-fold positive instruction . . . </w:t>
      </w:r>
      <w:r w:rsidR="00823DA7" w:rsidRPr="00823DA7">
        <w:rPr>
          <w:b/>
          <w:i/>
        </w:rPr>
        <w:t>but let us be alert and sober.</w:t>
      </w:r>
    </w:p>
    <w:p w14:paraId="0BD69E33" w14:textId="77777777" w:rsidR="008B0CBD" w:rsidRPr="0002300F" w:rsidRDefault="008B0CBD" w:rsidP="008B0CBD">
      <w:pPr>
        <w:pStyle w:val="ListParagraph"/>
      </w:pPr>
    </w:p>
    <w:p w14:paraId="13DCAB58" w14:textId="35C2C399" w:rsidR="00823DA7" w:rsidRDefault="00823DA7" w:rsidP="00823DA7">
      <w:pPr>
        <w:pStyle w:val="ListParagraph"/>
        <w:numPr>
          <w:ilvl w:val="1"/>
          <w:numId w:val="2"/>
        </w:numPr>
      </w:pPr>
      <w:r>
        <w:t xml:space="preserve">The word </w:t>
      </w:r>
      <w:r>
        <w:rPr>
          <w:b/>
          <w:i/>
        </w:rPr>
        <w:t xml:space="preserve">alert </w:t>
      </w:r>
      <w:r>
        <w:t xml:space="preserve">(Gr. </w:t>
      </w:r>
      <w:proofErr w:type="spellStart"/>
      <w:r w:rsidRPr="008B0CBD">
        <w:rPr>
          <w:i/>
        </w:rPr>
        <w:t>grēgoreuo</w:t>
      </w:r>
      <w:proofErr w:type="spellEnd"/>
      <w:r w:rsidRPr="008B0CBD">
        <w:rPr>
          <w:i/>
        </w:rPr>
        <w:t>̄</w:t>
      </w:r>
      <w:r w:rsidR="008B0CBD">
        <w:t xml:space="preserve">—#1127) is the opposite of </w:t>
      </w:r>
      <w:r w:rsidR="008B0CBD">
        <w:rPr>
          <w:b/>
          <w:i/>
        </w:rPr>
        <w:t>asleep</w:t>
      </w:r>
      <w:r w:rsidR="008B0CBD">
        <w:t xml:space="preserve">.  To be </w:t>
      </w:r>
      <w:r w:rsidR="008B0CBD">
        <w:rPr>
          <w:b/>
          <w:i/>
        </w:rPr>
        <w:t>alert</w:t>
      </w:r>
      <w:r w:rsidR="008B0CBD">
        <w:t xml:space="preserve"> is to be “attentive” and “to give strict attention to.”  The picture is of a guard standing his post, on the alert for any sign of an enemy invader. </w:t>
      </w:r>
    </w:p>
    <w:p w14:paraId="2F992645" w14:textId="77777777" w:rsidR="008B0CBD" w:rsidRDefault="008B0CBD" w:rsidP="008B0CBD">
      <w:pPr>
        <w:pStyle w:val="ListParagraph"/>
        <w:ind w:left="1080"/>
      </w:pPr>
    </w:p>
    <w:p w14:paraId="437FC74B" w14:textId="33E692C4" w:rsidR="008B0CBD" w:rsidRDefault="008B0CBD" w:rsidP="008B0CBD">
      <w:pPr>
        <w:pStyle w:val="ListParagraph"/>
        <w:numPr>
          <w:ilvl w:val="0"/>
          <w:numId w:val="2"/>
        </w:numPr>
      </w:pPr>
      <w:r>
        <w:t xml:space="preserve">And what are we to be </w:t>
      </w:r>
      <w:r>
        <w:rPr>
          <w:b/>
          <w:i/>
        </w:rPr>
        <w:t>alert</w:t>
      </w:r>
      <w:r>
        <w:t xml:space="preserve"> to?  What are we watching for?</w:t>
      </w:r>
    </w:p>
    <w:p w14:paraId="5B71739C" w14:textId="77777777" w:rsidR="00C83BA5" w:rsidRDefault="00C83BA5" w:rsidP="00C83BA5">
      <w:pPr>
        <w:pStyle w:val="ListParagraph"/>
      </w:pPr>
    </w:p>
    <w:p w14:paraId="215E0055" w14:textId="467983FA" w:rsidR="008B0CBD" w:rsidRDefault="008B0CBD" w:rsidP="008B0CBD">
      <w:pPr>
        <w:pStyle w:val="ListParagraph"/>
        <w:numPr>
          <w:ilvl w:val="1"/>
          <w:numId w:val="2"/>
        </w:numPr>
      </w:pPr>
      <w:r>
        <w:t xml:space="preserve">In the context of this section of instruction, Paul is instructing Christians to be </w:t>
      </w:r>
      <w:r>
        <w:rPr>
          <w:b/>
          <w:i/>
        </w:rPr>
        <w:t>alert</w:t>
      </w:r>
      <w:r>
        <w:t xml:space="preserve"> to both to the present dangers of daily life </w:t>
      </w:r>
      <w:r>
        <w:rPr>
          <w:u w:val="single"/>
        </w:rPr>
        <w:t>and</w:t>
      </w:r>
      <w:r>
        <w:t xml:space="preserve">, from the context of this passage, </w:t>
      </w:r>
      <w:r>
        <w:rPr>
          <w:b/>
        </w:rPr>
        <w:t>to the imminent return of the Lord</w:t>
      </w:r>
      <w:r>
        <w:t>.</w:t>
      </w:r>
    </w:p>
    <w:p w14:paraId="2A6D05C9" w14:textId="77777777" w:rsidR="00C83BA5" w:rsidRDefault="00C83BA5" w:rsidP="00C83BA5">
      <w:pPr>
        <w:pStyle w:val="ListParagraph"/>
        <w:ind w:left="1080"/>
      </w:pPr>
    </w:p>
    <w:p w14:paraId="5FB6AB1C" w14:textId="53834649" w:rsidR="00C83BA5" w:rsidRDefault="00944A4D" w:rsidP="008B0CBD">
      <w:pPr>
        <w:pStyle w:val="ListParagraph"/>
        <w:numPr>
          <w:ilvl w:val="1"/>
          <w:numId w:val="2"/>
        </w:numPr>
      </w:pPr>
      <w:r w:rsidRPr="00627A22">
        <w:rPr>
          <w:noProof/>
        </w:rPr>
        <mc:AlternateContent>
          <mc:Choice Requires="wps">
            <w:drawing>
              <wp:anchor distT="0" distB="0" distL="114300" distR="114300" simplePos="0" relativeHeight="251679744" behindDoc="0" locked="0" layoutInCell="1" allowOverlap="1" wp14:anchorId="383A37F7" wp14:editId="4C7311C5">
                <wp:simplePos x="0" y="0"/>
                <wp:positionH relativeFrom="column">
                  <wp:posOffset>-176463</wp:posOffset>
                </wp:positionH>
                <wp:positionV relativeFrom="paragraph">
                  <wp:posOffset>114267</wp:posOffset>
                </wp:positionV>
                <wp:extent cx="571500" cy="219710"/>
                <wp:effectExtent l="0" t="0" r="38100" b="3683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82F2BAF" w14:textId="1091BDD5" w:rsidR="00944A4D" w:rsidRPr="003D3566" w:rsidRDefault="00944A4D" w:rsidP="00944A4D">
                            <w:pPr>
                              <w:rPr>
                                <w:sz w:val="16"/>
                                <w:szCs w:val="20"/>
                              </w:rPr>
                            </w:pPr>
                            <w:r>
                              <w:rPr>
                                <w:sz w:val="16"/>
                                <w:szCs w:val="20"/>
                              </w:rPr>
                              <w:t xml:space="preserve">slide </w:t>
                            </w:r>
                            <w:r w:rsidR="008E36C8">
                              <w:rPr>
                                <w:sz w:val="16"/>
                                <w:szCs w:val="20"/>
                              </w:rPr>
                              <w:t>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3A37F7" id="_x0000_s1036" type="#_x0000_t202" style="position:absolute;left:0;text-align:left;margin-left:-13.9pt;margin-top:9pt;width:45pt;height:17.3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">
                <v:textbox style="mso-fit-shape-to-text:t">
                  <w:txbxContent>
                    <w:p w14:paraId="082F2BAF" w14:textId="1091BDD5" w:rsidR="00944A4D" w:rsidRPr="003D3566" w:rsidRDefault="00944A4D" w:rsidP="00944A4D">
                      <w:pPr>
                        <w:rPr>
                          <w:sz w:val="16"/>
                          <w:szCs w:val="20"/>
                        </w:rPr>
                      </w:pPr>
                      <w:r>
                        <w:rPr>
                          <w:sz w:val="16"/>
                          <w:szCs w:val="20"/>
                        </w:rPr>
                        <w:t xml:space="preserve">slide </w:t>
                      </w:r>
                      <w:r w:rsidR="008E36C8">
                        <w:rPr>
                          <w:sz w:val="16"/>
                          <w:szCs w:val="20"/>
                        </w:rPr>
                        <w:t>11</w:t>
                      </w:r>
                    </w:p>
                  </w:txbxContent>
                </v:textbox>
              </v:shape>
            </w:pict>
          </mc:Fallback>
        </mc:AlternateContent>
      </w:r>
      <w:r w:rsidR="00C83BA5">
        <w:t xml:space="preserve">As Paul exhorts the Corinthians in 1 Corinthians 1:7, there were to be . . . </w:t>
      </w:r>
    </w:p>
    <w:p w14:paraId="3383A8E4" w14:textId="4474E508" w:rsidR="00C83BA5" w:rsidRDefault="00C83BA5" w:rsidP="00C83BA5"/>
    <w:p w14:paraId="26298D13" w14:textId="77777777" w:rsidR="00C83BA5" w:rsidRDefault="00C83BA5" w:rsidP="00C83BA5">
      <w:pPr>
        <w:pStyle w:val="ListParagraph"/>
        <w:ind w:left="1080"/>
        <w:rPr>
          <w:b/>
          <w:i/>
        </w:rPr>
      </w:pPr>
      <w:r>
        <w:rPr>
          <w:b/>
          <w:i/>
        </w:rPr>
        <w:t xml:space="preserve">1 Corinthians 1:7— . . . </w:t>
      </w:r>
      <w:r w:rsidRPr="00944A4D">
        <w:rPr>
          <w:b/>
          <w:i/>
          <w:highlight w:val="yellow"/>
        </w:rPr>
        <w:t>awaiting eagerly</w:t>
      </w:r>
      <w:r w:rsidRPr="00C83BA5">
        <w:rPr>
          <w:b/>
          <w:i/>
        </w:rPr>
        <w:t xml:space="preserve"> the revelation of our Lord Jesus Christ</w:t>
      </w:r>
    </w:p>
    <w:p w14:paraId="7FF97851" w14:textId="77777777" w:rsidR="00C83BA5" w:rsidRPr="00C83BA5" w:rsidRDefault="00C83BA5" w:rsidP="00C83BA5">
      <w:pPr>
        <w:pStyle w:val="ListParagraph"/>
        <w:ind w:left="1080"/>
        <w:rPr>
          <w:b/>
          <w:i/>
        </w:rPr>
      </w:pPr>
    </w:p>
    <w:p w14:paraId="1727B60F" w14:textId="7021D0C2" w:rsidR="00C83BA5" w:rsidRPr="00C83BA5" w:rsidRDefault="00C83BA5" w:rsidP="00C83BA5">
      <w:pPr>
        <w:pStyle w:val="ListParagraph"/>
        <w:numPr>
          <w:ilvl w:val="1"/>
          <w:numId w:val="2"/>
        </w:numPr>
        <w:rPr>
          <w:b/>
          <w:i/>
        </w:rPr>
      </w:pPr>
      <w:r>
        <w:t>And as Paul exhorts in Titus 2:13, we are to be . . .</w:t>
      </w:r>
    </w:p>
    <w:p w14:paraId="2089B9D5" w14:textId="77777777" w:rsidR="00C83BA5" w:rsidRDefault="00C83BA5" w:rsidP="00C83BA5">
      <w:pPr>
        <w:pStyle w:val="ListParagraph"/>
        <w:ind w:left="1080"/>
        <w:rPr>
          <w:b/>
          <w:i/>
        </w:rPr>
      </w:pPr>
    </w:p>
    <w:p w14:paraId="580441D1" w14:textId="77777777" w:rsidR="00C83BA5" w:rsidRDefault="00C83BA5" w:rsidP="00C83BA5">
      <w:pPr>
        <w:pStyle w:val="ListParagraph"/>
        <w:ind w:left="1080"/>
        <w:rPr>
          <w:b/>
          <w:i/>
        </w:rPr>
      </w:pPr>
      <w:r>
        <w:rPr>
          <w:b/>
          <w:i/>
        </w:rPr>
        <w:t xml:space="preserve">Titus 2:13— </w:t>
      </w:r>
      <w:r w:rsidRPr="00944A4D">
        <w:rPr>
          <w:b/>
          <w:i/>
          <w:highlight w:val="yellow"/>
        </w:rPr>
        <w:t>looking for</w:t>
      </w:r>
      <w:r w:rsidRPr="00C83BA5">
        <w:rPr>
          <w:b/>
          <w:i/>
        </w:rPr>
        <w:t xml:space="preserve"> the blessed hope and the appearing of the glory of our great God and Savior, Christ Jesus</w:t>
      </w:r>
    </w:p>
    <w:p w14:paraId="5EAAE456" w14:textId="77777777" w:rsidR="00C83BA5" w:rsidRDefault="00C83BA5" w:rsidP="00C83BA5">
      <w:pPr>
        <w:pStyle w:val="ListParagraph"/>
        <w:ind w:left="1080"/>
        <w:rPr>
          <w:b/>
          <w:i/>
        </w:rPr>
      </w:pPr>
    </w:p>
    <w:p w14:paraId="4A08150D" w14:textId="65FA0F98" w:rsidR="00C83BA5" w:rsidRPr="00C83BA5" w:rsidRDefault="00C83BA5" w:rsidP="00C83BA5">
      <w:pPr>
        <w:pStyle w:val="ListParagraph"/>
        <w:numPr>
          <w:ilvl w:val="1"/>
          <w:numId w:val="2"/>
        </w:numPr>
        <w:rPr>
          <w:b/>
          <w:i/>
        </w:rPr>
      </w:pPr>
      <w:r>
        <w:t xml:space="preserve">And as the writer of Hebrews says in Hebrews 9:28 . . . </w:t>
      </w:r>
    </w:p>
    <w:p w14:paraId="5D06ADC7" w14:textId="77777777" w:rsidR="00C83BA5" w:rsidRDefault="00C83BA5" w:rsidP="00C83BA5">
      <w:pPr>
        <w:pStyle w:val="ListParagraph"/>
        <w:ind w:left="1080"/>
        <w:rPr>
          <w:b/>
          <w:i/>
        </w:rPr>
      </w:pPr>
    </w:p>
    <w:p w14:paraId="116784C7" w14:textId="77777777" w:rsidR="00C83BA5" w:rsidRDefault="00C83BA5" w:rsidP="00C83BA5">
      <w:pPr>
        <w:pStyle w:val="ListParagraph"/>
        <w:ind w:left="1080"/>
        <w:rPr>
          <w:b/>
          <w:i/>
        </w:rPr>
      </w:pPr>
      <w:r>
        <w:rPr>
          <w:b/>
          <w:i/>
        </w:rPr>
        <w:lastRenderedPageBreak/>
        <w:t xml:space="preserve">Hebrews 9:28— </w:t>
      </w:r>
      <w:r w:rsidRPr="00C83BA5">
        <w:rPr>
          <w:b/>
          <w:i/>
        </w:rPr>
        <w:t>so Christ also, having been offered once to bear the sins of many, will appear a second time for salvation without </w:t>
      </w:r>
      <w:r w:rsidRPr="00C83BA5">
        <w:rPr>
          <w:b/>
          <w:i/>
          <w:iCs/>
        </w:rPr>
        <w:t>reference to</w:t>
      </w:r>
      <w:r w:rsidRPr="00C83BA5">
        <w:rPr>
          <w:b/>
          <w:i/>
        </w:rPr>
        <w:t xml:space="preserve"> sin, </w:t>
      </w:r>
      <w:r w:rsidRPr="00C83BA5">
        <w:rPr>
          <w:b/>
          <w:i/>
          <w:highlight w:val="yellow"/>
        </w:rPr>
        <w:t>to those who eagerly await Him.</w:t>
      </w:r>
    </w:p>
    <w:p w14:paraId="46D26A2B" w14:textId="77777777" w:rsidR="00C83BA5" w:rsidRPr="00C83BA5" w:rsidRDefault="00C83BA5" w:rsidP="00C83BA5">
      <w:pPr>
        <w:pStyle w:val="ListParagraph"/>
        <w:ind w:left="1080"/>
        <w:rPr>
          <w:b/>
          <w:i/>
        </w:rPr>
      </w:pPr>
    </w:p>
    <w:p w14:paraId="331C767B" w14:textId="482176AB" w:rsidR="00C83BA5" w:rsidRDefault="00C83BA5" w:rsidP="00C83BA5">
      <w:pPr>
        <w:pStyle w:val="ListParagraph"/>
        <w:numPr>
          <w:ilvl w:val="0"/>
          <w:numId w:val="2"/>
        </w:numPr>
        <w:rPr>
          <w:b/>
          <w:i/>
        </w:rPr>
      </w:pPr>
      <w:r>
        <w:t xml:space="preserve">While we all have a daily battle against sin and darkness, we should remember to constantly be looking for </w:t>
      </w:r>
      <w:r>
        <w:rPr>
          <w:b/>
          <w:i/>
        </w:rPr>
        <w:t>the blessed hope and the appearing of the glory of our great God and Savior, Christ Jesus.</w:t>
      </w:r>
    </w:p>
    <w:p w14:paraId="36C26F52" w14:textId="77777777" w:rsidR="00C83BA5" w:rsidRPr="00C83BA5" w:rsidRDefault="00C83BA5" w:rsidP="00C83BA5">
      <w:pPr>
        <w:pStyle w:val="ListParagraph"/>
        <w:rPr>
          <w:b/>
          <w:i/>
        </w:rPr>
      </w:pPr>
    </w:p>
    <w:p w14:paraId="113FCA9E" w14:textId="47E63BF1" w:rsidR="00C83BA5" w:rsidRPr="00C83BA5" w:rsidRDefault="00C83BA5" w:rsidP="00C83BA5">
      <w:pPr>
        <w:pStyle w:val="ListParagraph"/>
        <w:numPr>
          <w:ilvl w:val="0"/>
          <w:numId w:val="2"/>
        </w:numPr>
        <w:rPr>
          <w:b/>
          <w:i/>
        </w:rPr>
      </w:pPr>
      <w:r>
        <w:t xml:space="preserve">And, in addition to our </w:t>
      </w:r>
      <w:r>
        <w:rPr>
          <w:b/>
          <w:i/>
        </w:rPr>
        <w:t>alertness</w:t>
      </w:r>
      <w:r>
        <w:t xml:space="preserve"> to the return of the Lord, in the second positive exhortation in v. 6 Paul exhorts us to </w:t>
      </w:r>
      <w:r>
        <w:rPr>
          <w:b/>
        </w:rPr>
        <w:t xml:space="preserve">be </w:t>
      </w:r>
      <w:r>
        <w:rPr>
          <w:b/>
          <w:i/>
        </w:rPr>
        <w:t>sober</w:t>
      </w:r>
      <w:r>
        <w:t>.</w:t>
      </w:r>
    </w:p>
    <w:p w14:paraId="06493BE0" w14:textId="132A369B" w:rsidR="00C83BA5" w:rsidRPr="00C83BA5" w:rsidRDefault="00C83BA5" w:rsidP="00C83BA5">
      <w:pPr>
        <w:rPr>
          <w:b/>
          <w:i/>
        </w:rPr>
      </w:pPr>
    </w:p>
    <w:p w14:paraId="42107AD7" w14:textId="7D0C4823" w:rsidR="00C83BA5" w:rsidRDefault="00C83BA5" w:rsidP="00C83BA5">
      <w:pPr>
        <w:pStyle w:val="ListParagraph"/>
        <w:numPr>
          <w:ilvl w:val="1"/>
          <w:numId w:val="2"/>
        </w:numPr>
      </w:pPr>
      <w:r>
        <w:t xml:space="preserve">While freedom from alcohol intoxication is desirable, that is not the meaning of </w:t>
      </w:r>
      <w:r>
        <w:rPr>
          <w:b/>
          <w:i/>
        </w:rPr>
        <w:t>sober</w:t>
      </w:r>
      <w:r>
        <w:t xml:space="preserve"> (Gr. </w:t>
      </w:r>
      <w:proofErr w:type="spellStart"/>
      <w:r w:rsidRPr="00C83BA5">
        <w:rPr>
          <w:i/>
        </w:rPr>
        <w:t>nēpho</w:t>
      </w:r>
      <w:proofErr w:type="spellEnd"/>
      <w:r w:rsidRPr="00C83BA5">
        <w:rPr>
          <w:i/>
        </w:rPr>
        <w:t>̄</w:t>
      </w:r>
      <w:r>
        <w:t xml:space="preserve">—#3525).  The word </w:t>
      </w:r>
      <w:r w:rsidRPr="00F32493">
        <w:rPr>
          <w:b/>
          <w:i/>
          <w:highlight w:val="yellow"/>
        </w:rPr>
        <w:t>sober</w:t>
      </w:r>
      <w:r w:rsidR="00F32493" w:rsidRPr="00F32493">
        <w:rPr>
          <w:highlight w:val="yellow"/>
        </w:rPr>
        <w:t xml:space="preserve"> refers to </w:t>
      </w:r>
      <w:r w:rsidRPr="00F32493">
        <w:rPr>
          <w:highlight w:val="yellow"/>
        </w:rPr>
        <w:t>the calm and watchful spirit that</w:t>
      </w:r>
      <w:r w:rsidR="00F32493" w:rsidRPr="00F32493">
        <w:rPr>
          <w:highlight w:val="yellow"/>
        </w:rPr>
        <w:t xml:space="preserve"> is constantly clear-headed and in readiness to deal with whatever adversity may present to us.</w:t>
      </w:r>
    </w:p>
    <w:p w14:paraId="6FACABE9" w14:textId="66966B1C" w:rsidR="00F32493" w:rsidRDefault="00944A4D" w:rsidP="00F32493">
      <w:pPr>
        <w:pStyle w:val="ListParagraph"/>
        <w:rPr>
          <w:b/>
          <w:highlight w:val="lightGray"/>
        </w:rPr>
      </w:pPr>
      <w:r w:rsidRPr="00627A22">
        <w:rPr>
          <w:noProof/>
        </w:rPr>
        <mc:AlternateContent>
          <mc:Choice Requires="wps">
            <w:drawing>
              <wp:anchor distT="0" distB="0" distL="114300" distR="114300" simplePos="0" relativeHeight="251681792" behindDoc="0" locked="0" layoutInCell="1" allowOverlap="1" wp14:anchorId="0F545892" wp14:editId="0AF1BEDA">
                <wp:simplePos x="0" y="0"/>
                <wp:positionH relativeFrom="column">
                  <wp:posOffset>-200025</wp:posOffset>
                </wp:positionH>
                <wp:positionV relativeFrom="paragraph">
                  <wp:posOffset>221481</wp:posOffset>
                </wp:positionV>
                <wp:extent cx="571500" cy="219710"/>
                <wp:effectExtent l="0" t="0" r="38100" b="3683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E2C4B50" w14:textId="38C1C33D" w:rsidR="00944A4D" w:rsidRPr="003D3566" w:rsidRDefault="00944A4D" w:rsidP="00944A4D">
                            <w:pPr>
                              <w:rPr>
                                <w:sz w:val="16"/>
                                <w:szCs w:val="20"/>
                              </w:rPr>
                            </w:pPr>
                            <w:r>
                              <w:rPr>
                                <w:sz w:val="16"/>
                                <w:szCs w:val="20"/>
                              </w:rPr>
                              <w:t xml:space="preserve">slide </w:t>
                            </w:r>
                            <w:r w:rsidR="008E36C8">
                              <w:rPr>
                                <w:sz w:val="16"/>
                                <w:szCs w:val="20"/>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545892" id="_x0000_s1037" type="#_x0000_t202" style="position:absolute;left:0;text-align:left;margin-left:-15.75pt;margin-top:17.45pt;width:45pt;height:17.3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">
                <v:textbox style="mso-fit-shape-to-text:t">
                  <w:txbxContent>
                    <w:p w14:paraId="6E2C4B50" w14:textId="38C1C33D" w:rsidR="00944A4D" w:rsidRPr="003D3566" w:rsidRDefault="00944A4D" w:rsidP="00944A4D">
                      <w:pPr>
                        <w:rPr>
                          <w:sz w:val="16"/>
                          <w:szCs w:val="20"/>
                        </w:rPr>
                      </w:pPr>
                      <w:r>
                        <w:rPr>
                          <w:sz w:val="16"/>
                          <w:szCs w:val="20"/>
                        </w:rPr>
                        <w:t xml:space="preserve">slide </w:t>
                      </w:r>
                      <w:r w:rsidR="008E36C8">
                        <w:rPr>
                          <w:sz w:val="16"/>
                          <w:szCs w:val="20"/>
                        </w:rPr>
                        <w:t>12</w:t>
                      </w:r>
                    </w:p>
                  </w:txbxContent>
                </v:textbox>
              </v:shape>
            </w:pict>
          </mc:Fallback>
        </mc:AlternateContent>
      </w:r>
    </w:p>
    <w:p w14:paraId="5E0F4CD0" w14:textId="4A17E591" w:rsidR="00F32493" w:rsidRPr="00325CE5" w:rsidRDefault="00F32493" w:rsidP="00F32493">
      <w:pPr>
        <w:pStyle w:val="ListParagraph"/>
        <w:rPr>
          <w:b/>
          <w:highlight w:val="lightGray"/>
        </w:rPr>
      </w:pPr>
      <w:r w:rsidRPr="00325CE5">
        <w:rPr>
          <w:b/>
          <w:highlight w:val="lightGray"/>
        </w:rPr>
        <w:t xml:space="preserve">Things those who are </w:t>
      </w:r>
      <w:r w:rsidRPr="00325CE5">
        <w:rPr>
          <w:b/>
          <w:i/>
          <w:highlight w:val="lightGray"/>
        </w:rPr>
        <w:t>“of darkness and of night”</w:t>
      </w:r>
      <w:r w:rsidRPr="00325CE5">
        <w:rPr>
          <w:b/>
          <w:highlight w:val="lightGray"/>
        </w:rPr>
        <w:t xml:space="preserve"> do</w:t>
      </w:r>
    </w:p>
    <w:p w14:paraId="0C02B4D0" w14:textId="495226F0" w:rsidR="00F32493" w:rsidRDefault="00F32493" w:rsidP="00F32493">
      <w:pPr>
        <w:pStyle w:val="ListParagraph"/>
        <w:rPr>
          <w:b/>
          <w:i/>
        </w:rPr>
      </w:pPr>
      <w:r w:rsidRPr="00325CE5">
        <w:rPr>
          <w:b/>
          <w:i/>
          <w:highlight w:val="lightGray"/>
        </w:rPr>
        <w:t>1 Thessalonians 5:7— For those who sleep do their sleeping at night, and those who get drunk get drunk at night.</w:t>
      </w:r>
    </w:p>
    <w:p w14:paraId="4E4C0AF8" w14:textId="77777777" w:rsidR="00F32493" w:rsidRPr="00F32493" w:rsidRDefault="00F32493" w:rsidP="00F32493">
      <w:pPr>
        <w:pStyle w:val="ListParagraph"/>
        <w:rPr>
          <w:b/>
        </w:rPr>
      </w:pPr>
    </w:p>
    <w:p w14:paraId="5C355D4D" w14:textId="1B89C413" w:rsidR="00C83BA5" w:rsidRDefault="00F32493" w:rsidP="00F32493">
      <w:pPr>
        <w:pStyle w:val="ListParagraph"/>
        <w:numPr>
          <w:ilvl w:val="0"/>
          <w:numId w:val="2"/>
        </w:numPr>
        <w:rPr>
          <w:b/>
          <w:i/>
        </w:rPr>
      </w:pPr>
      <w:r>
        <w:t xml:space="preserve"> Then, for the sake of emphasis</w:t>
      </w:r>
      <w:r w:rsidR="001C4DC7">
        <w:t xml:space="preserve"> and comparison</w:t>
      </w:r>
      <w:r>
        <w:t xml:space="preserve">, in v. 7 Paul then adds, </w:t>
      </w:r>
      <w:r>
        <w:rPr>
          <w:b/>
          <w:i/>
        </w:rPr>
        <w:t>f</w:t>
      </w:r>
      <w:r w:rsidRPr="0097419C">
        <w:rPr>
          <w:b/>
          <w:i/>
        </w:rPr>
        <w:t>or those who sleep do their sleeping at night, and those who get drunk get drunk at night.</w:t>
      </w:r>
    </w:p>
    <w:p w14:paraId="0438A8C3" w14:textId="77777777" w:rsidR="00F32493" w:rsidRPr="00F32493" w:rsidRDefault="00F32493" w:rsidP="00F32493">
      <w:pPr>
        <w:pStyle w:val="ListParagraph"/>
        <w:rPr>
          <w:b/>
          <w:i/>
        </w:rPr>
      </w:pPr>
    </w:p>
    <w:p w14:paraId="58AE5D73" w14:textId="641B3E7A" w:rsidR="00F32493" w:rsidRPr="00F32493" w:rsidRDefault="00F32493" w:rsidP="00F32493">
      <w:pPr>
        <w:pStyle w:val="ListParagraph"/>
        <w:numPr>
          <w:ilvl w:val="0"/>
          <w:numId w:val="2"/>
        </w:numPr>
        <w:rPr>
          <w:b/>
          <w:i/>
        </w:rPr>
      </w:pPr>
      <w:r>
        <w:t xml:space="preserve">Paul’s point, here in v. 7, is that </w:t>
      </w:r>
      <w:r w:rsidRPr="00F32493">
        <w:rPr>
          <w:b/>
          <w:highlight w:val="yellow"/>
        </w:rPr>
        <w:t xml:space="preserve">just as sleep is a natural occurrence in men, </w:t>
      </w:r>
      <w:r w:rsidRPr="00972444">
        <w:rPr>
          <w:b/>
          <w:highlight w:val="yellow"/>
          <w:u w:val="single"/>
        </w:rPr>
        <w:t>indifference to God is also a natural occurrence to unregenerate men</w:t>
      </w:r>
      <w:r w:rsidRPr="00F32493">
        <w:rPr>
          <w:b/>
          <w:highlight w:val="yellow"/>
        </w:rPr>
        <w:t xml:space="preserve"> who are perpetually in a state of spiritual sleep, regardless of the time of day.</w:t>
      </w:r>
    </w:p>
    <w:p w14:paraId="52EB5DAD" w14:textId="77777777" w:rsidR="00F32493" w:rsidRPr="00F32493" w:rsidRDefault="00F32493" w:rsidP="00F32493">
      <w:pPr>
        <w:rPr>
          <w:b/>
          <w:i/>
        </w:rPr>
      </w:pPr>
    </w:p>
    <w:p w14:paraId="77E62376" w14:textId="3C4A9FE6" w:rsidR="00F32493" w:rsidRDefault="00F32493" w:rsidP="00F32493">
      <w:pPr>
        <w:pStyle w:val="ListParagraph"/>
        <w:numPr>
          <w:ilvl w:val="0"/>
          <w:numId w:val="2"/>
        </w:numPr>
        <w:rPr>
          <w:b/>
          <w:i/>
        </w:rPr>
      </w:pPr>
      <w:r>
        <w:t xml:space="preserve">And just as Christians are called </w:t>
      </w:r>
      <w:r>
        <w:rPr>
          <w:b/>
        </w:rPr>
        <w:t>to be alert and sober</w:t>
      </w:r>
      <w:r>
        <w:t>, it is the normal condition of unregenerate</w:t>
      </w:r>
      <w:r w:rsidR="0089423C">
        <w:t xml:space="preserve"> to be the opposite in regard to spiritual matters.  </w:t>
      </w:r>
      <w:r w:rsidR="0089423C" w:rsidRPr="0089423C">
        <w:rPr>
          <w:b/>
          <w:highlight w:val="yellow"/>
        </w:rPr>
        <w:t xml:space="preserve">Instead of being </w:t>
      </w:r>
      <w:r w:rsidR="0089423C" w:rsidRPr="0089423C">
        <w:rPr>
          <w:b/>
          <w:i/>
          <w:highlight w:val="yellow"/>
        </w:rPr>
        <w:t>alert and sober</w:t>
      </w:r>
      <w:r w:rsidR="0089423C" w:rsidRPr="0089423C">
        <w:rPr>
          <w:b/>
          <w:highlight w:val="yellow"/>
        </w:rPr>
        <w:t xml:space="preserve">, unregenerate men, who are </w:t>
      </w:r>
      <w:r w:rsidR="0089423C" w:rsidRPr="0089423C">
        <w:rPr>
          <w:b/>
          <w:i/>
          <w:highlight w:val="yellow"/>
        </w:rPr>
        <w:t>of darkness and of night</w:t>
      </w:r>
      <w:r w:rsidR="0089423C" w:rsidRPr="0089423C">
        <w:rPr>
          <w:b/>
          <w:highlight w:val="yellow"/>
        </w:rPr>
        <w:t xml:space="preserve">, are spiritually </w:t>
      </w:r>
      <w:r w:rsidR="0089423C" w:rsidRPr="0089423C">
        <w:rPr>
          <w:b/>
          <w:i/>
          <w:highlight w:val="yellow"/>
        </w:rPr>
        <w:t>asleep and drunk</w:t>
      </w:r>
    </w:p>
    <w:p w14:paraId="7217D867" w14:textId="3B4F1854" w:rsidR="00136DE3" w:rsidRPr="00136DE3" w:rsidRDefault="00944A4D" w:rsidP="00136DE3">
      <w:pPr>
        <w:rPr>
          <w:b/>
          <w:i/>
        </w:rPr>
      </w:pPr>
      <w:r w:rsidRPr="00627A22">
        <w:rPr>
          <w:noProof/>
        </w:rPr>
        <mc:AlternateContent>
          <mc:Choice Requires="wps">
            <w:drawing>
              <wp:anchor distT="0" distB="0" distL="114300" distR="114300" simplePos="0" relativeHeight="251683840" behindDoc="0" locked="0" layoutInCell="1" allowOverlap="1" wp14:anchorId="64652295" wp14:editId="2FBAB19A">
                <wp:simplePos x="0" y="0"/>
                <wp:positionH relativeFrom="column">
                  <wp:posOffset>-200527</wp:posOffset>
                </wp:positionH>
                <wp:positionV relativeFrom="paragraph">
                  <wp:posOffset>219075</wp:posOffset>
                </wp:positionV>
                <wp:extent cx="571500" cy="219710"/>
                <wp:effectExtent l="0" t="0" r="38100" b="3683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397F3DB" w14:textId="4F055C1D" w:rsidR="00944A4D" w:rsidRPr="003D3566" w:rsidRDefault="00944A4D" w:rsidP="00944A4D">
                            <w:pPr>
                              <w:rPr>
                                <w:sz w:val="16"/>
                                <w:szCs w:val="20"/>
                              </w:rPr>
                            </w:pPr>
                            <w:r>
                              <w:rPr>
                                <w:sz w:val="16"/>
                                <w:szCs w:val="20"/>
                              </w:rPr>
                              <w:t xml:space="preserve">slide </w:t>
                            </w:r>
                            <w:r w:rsidR="008E36C8">
                              <w:rPr>
                                <w:sz w:val="16"/>
                                <w:szCs w:val="20"/>
                              </w:rPr>
                              <w:t>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652295" id="_x0000_s1038" type="#_x0000_t202" style="position:absolute;margin-left:-15.8pt;margin-top:17.25pt;width:45pt;height:17.3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">
                <v:textbox style="mso-fit-shape-to-text:t">
                  <w:txbxContent>
                    <w:p w14:paraId="3397F3DB" w14:textId="4F055C1D" w:rsidR="00944A4D" w:rsidRPr="003D3566" w:rsidRDefault="00944A4D" w:rsidP="00944A4D">
                      <w:pPr>
                        <w:rPr>
                          <w:sz w:val="16"/>
                          <w:szCs w:val="20"/>
                        </w:rPr>
                      </w:pPr>
                      <w:r>
                        <w:rPr>
                          <w:sz w:val="16"/>
                          <w:szCs w:val="20"/>
                        </w:rPr>
                        <w:t xml:space="preserve">slide </w:t>
                      </w:r>
                      <w:r w:rsidR="008E36C8">
                        <w:rPr>
                          <w:sz w:val="16"/>
                          <w:szCs w:val="20"/>
                        </w:rPr>
                        <w:t>13</w:t>
                      </w:r>
                    </w:p>
                  </w:txbxContent>
                </v:textbox>
              </v:shape>
            </w:pict>
          </mc:Fallback>
        </mc:AlternateContent>
      </w:r>
    </w:p>
    <w:p w14:paraId="18D44739" w14:textId="4BAEEA67" w:rsidR="00136DE3" w:rsidRPr="00325CE5" w:rsidRDefault="00F9328E" w:rsidP="00136DE3">
      <w:pPr>
        <w:pStyle w:val="ListParagraph"/>
        <w:rPr>
          <w:b/>
          <w:i/>
          <w:highlight w:val="lightGray"/>
        </w:rPr>
      </w:pPr>
      <w:bookmarkStart w:id="0" w:name="_GoBack"/>
      <w:bookmarkEnd w:id="0"/>
      <w:r w:rsidRPr="00325CE5">
        <w:rPr>
          <w:b/>
          <w:highlight w:val="lightGray"/>
        </w:rPr>
        <w:t>The second response—a call</w:t>
      </w:r>
      <w:r w:rsidR="001C4DC7" w:rsidRPr="00325CE5">
        <w:rPr>
          <w:b/>
          <w:highlight w:val="lightGray"/>
        </w:rPr>
        <w:t xml:space="preserve"> to be spiritually “sober”</w:t>
      </w:r>
    </w:p>
    <w:p w14:paraId="24254A07" w14:textId="5B539882" w:rsidR="00136DE3" w:rsidRDefault="00136DE3" w:rsidP="00136DE3">
      <w:pPr>
        <w:pStyle w:val="ListParagraph"/>
        <w:rPr>
          <w:b/>
          <w:i/>
        </w:rPr>
      </w:pPr>
      <w:r w:rsidRPr="00325CE5">
        <w:rPr>
          <w:b/>
          <w:i/>
          <w:highlight w:val="lightGray"/>
        </w:rPr>
        <w:t>1 Thessalonians 5:8— But since we are of </w:t>
      </w:r>
      <w:r w:rsidRPr="00325CE5">
        <w:rPr>
          <w:b/>
          <w:i/>
          <w:iCs/>
          <w:highlight w:val="lightGray"/>
        </w:rPr>
        <w:t>the</w:t>
      </w:r>
      <w:r w:rsidRPr="00325CE5">
        <w:rPr>
          <w:b/>
          <w:i/>
          <w:highlight w:val="lightGray"/>
        </w:rPr>
        <w:t> day, let us be sober, having put on the breastplate of faith and love, and as a helmet, the hope of salvation</w:t>
      </w:r>
      <w:r w:rsidRPr="00136DE3">
        <w:rPr>
          <w:b/>
          <w:i/>
          <w:highlight w:val="lightGray"/>
        </w:rPr>
        <w:t>.</w:t>
      </w:r>
    </w:p>
    <w:p w14:paraId="14F6A33C" w14:textId="77777777" w:rsidR="00136DE3" w:rsidRPr="00C83BA5" w:rsidRDefault="00136DE3" w:rsidP="00136DE3">
      <w:pPr>
        <w:pStyle w:val="ListParagraph"/>
        <w:rPr>
          <w:b/>
          <w:i/>
        </w:rPr>
      </w:pPr>
    </w:p>
    <w:p w14:paraId="333772E7" w14:textId="0B2F505B" w:rsidR="00C83BA5" w:rsidRDefault="00136DE3" w:rsidP="00C83BA5">
      <w:pPr>
        <w:pStyle w:val="ListParagraph"/>
        <w:numPr>
          <w:ilvl w:val="0"/>
          <w:numId w:val="2"/>
        </w:numPr>
        <w:rPr>
          <w:b/>
          <w:i/>
        </w:rPr>
      </w:pPr>
      <w:r>
        <w:t>Then, after having first exhorted his readers</w:t>
      </w:r>
      <w:r w:rsidR="001C4DC7">
        <w:t xml:space="preserve"> in v. 6</w:t>
      </w:r>
      <w:r>
        <w:t xml:space="preserve"> to </w:t>
      </w:r>
      <w:r>
        <w:rPr>
          <w:b/>
          <w:i/>
        </w:rPr>
        <w:t>be alert and sober</w:t>
      </w:r>
      <w:r>
        <w:t xml:space="preserve">, </w:t>
      </w:r>
      <w:r w:rsidRPr="00972444">
        <w:rPr>
          <w:highlight w:val="yellow"/>
        </w:rPr>
        <w:t xml:space="preserve">in v. 8 Paul </w:t>
      </w:r>
      <w:r w:rsidR="001C4DC7">
        <w:rPr>
          <w:highlight w:val="yellow"/>
        </w:rPr>
        <w:t xml:space="preserve">elaborates on what it means to be spiritually </w:t>
      </w:r>
      <w:r w:rsidR="001C4DC7">
        <w:rPr>
          <w:b/>
          <w:i/>
          <w:highlight w:val="yellow"/>
        </w:rPr>
        <w:t>sober</w:t>
      </w:r>
      <w:r w:rsidR="001C4DC7">
        <w:rPr>
          <w:highlight w:val="yellow"/>
        </w:rPr>
        <w:t xml:space="preserve"> . . . </w:t>
      </w:r>
      <w:r w:rsidRPr="00972444">
        <w:rPr>
          <w:b/>
          <w:i/>
          <w:highlight w:val="yellow"/>
        </w:rPr>
        <w:t>But since we are of </w:t>
      </w:r>
      <w:r w:rsidRPr="00972444">
        <w:rPr>
          <w:b/>
          <w:i/>
          <w:iCs/>
          <w:highlight w:val="yellow"/>
        </w:rPr>
        <w:t>the</w:t>
      </w:r>
      <w:r w:rsidRPr="00972444">
        <w:rPr>
          <w:b/>
          <w:i/>
          <w:highlight w:val="yellow"/>
        </w:rPr>
        <w:t> day, let us be sober, having put on the breastplate of faith and love, and as a helmet, the hope of salvation.</w:t>
      </w:r>
    </w:p>
    <w:p w14:paraId="479E6570" w14:textId="77777777" w:rsidR="0048085F" w:rsidRPr="00C83BA5" w:rsidRDefault="0048085F" w:rsidP="0048085F">
      <w:pPr>
        <w:pStyle w:val="ListParagraph"/>
        <w:rPr>
          <w:b/>
          <w:i/>
        </w:rPr>
      </w:pPr>
    </w:p>
    <w:p w14:paraId="69800A8E" w14:textId="46B6F2F0" w:rsidR="00C83BA5" w:rsidRPr="0048085F" w:rsidRDefault="0048085F" w:rsidP="0048085F">
      <w:pPr>
        <w:pStyle w:val="ListParagraph"/>
        <w:numPr>
          <w:ilvl w:val="0"/>
          <w:numId w:val="2"/>
        </w:numPr>
        <w:rPr>
          <w:b/>
          <w:i/>
        </w:rPr>
      </w:pPr>
      <w:r>
        <w:t xml:space="preserve">Here in v. 8 Paul instructs us that </w:t>
      </w:r>
      <w:r>
        <w:rPr>
          <w:b/>
          <w:i/>
        </w:rPr>
        <w:t>since we are of the day</w:t>
      </w:r>
      <w:r>
        <w:t xml:space="preserve"> . . . since we are children of God . . . the manner in which we are to </w:t>
      </w:r>
      <w:r>
        <w:rPr>
          <w:b/>
          <w:i/>
        </w:rPr>
        <w:t>be sober</w:t>
      </w:r>
      <w:r>
        <w:t xml:space="preserve"> is by putting on the spiritual armor of God.</w:t>
      </w:r>
    </w:p>
    <w:p w14:paraId="7392CD4E" w14:textId="77777777" w:rsidR="0048085F" w:rsidRPr="0048085F" w:rsidRDefault="0048085F" w:rsidP="0048085F">
      <w:pPr>
        <w:rPr>
          <w:b/>
          <w:i/>
        </w:rPr>
      </w:pPr>
    </w:p>
    <w:p w14:paraId="4842D374" w14:textId="312A615E" w:rsidR="0048085F" w:rsidRPr="001C4DC7" w:rsidRDefault="0048085F" w:rsidP="0048085F">
      <w:pPr>
        <w:pStyle w:val="ListParagraph"/>
        <w:numPr>
          <w:ilvl w:val="0"/>
          <w:numId w:val="2"/>
        </w:numPr>
        <w:rPr>
          <w:b/>
          <w:i/>
        </w:rPr>
      </w:pPr>
      <w:r>
        <w:t xml:space="preserve">Remember, this is the second of Paul’s 13 epistles, written around 51-52 A.D.  It would be almost 10 years before Paul would write his </w:t>
      </w:r>
      <w:r w:rsidR="00987787">
        <w:t xml:space="preserve">great </w:t>
      </w:r>
      <w:r w:rsidR="001C4DC7">
        <w:t xml:space="preserve">and classic </w:t>
      </w:r>
      <w:r w:rsidR="00987787">
        <w:t xml:space="preserve">instruction to the Ephesians regarding </w:t>
      </w:r>
      <w:r w:rsidR="00987787">
        <w:rPr>
          <w:b/>
          <w:i/>
        </w:rPr>
        <w:t>the full armor of God</w:t>
      </w:r>
      <w:r w:rsidR="00987787">
        <w:t>.</w:t>
      </w:r>
    </w:p>
    <w:p w14:paraId="320EA8FC" w14:textId="77777777" w:rsidR="001C4DC7" w:rsidRPr="001C4DC7" w:rsidRDefault="001C4DC7" w:rsidP="001C4DC7">
      <w:pPr>
        <w:rPr>
          <w:b/>
          <w:i/>
        </w:rPr>
      </w:pPr>
    </w:p>
    <w:p w14:paraId="41E6105D" w14:textId="4EA8BA4D" w:rsidR="001C4DC7" w:rsidRPr="001C4DC7" w:rsidRDefault="001C4DC7" w:rsidP="001C4DC7">
      <w:pPr>
        <w:pStyle w:val="ListParagraph"/>
        <w:numPr>
          <w:ilvl w:val="1"/>
          <w:numId w:val="2"/>
        </w:numPr>
        <w:rPr>
          <w:b/>
          <w:i/>
        </w:rPr>
      </w:pPr>
      <w:r>
        <w:t xml:space="preserve">Here in 1 Thessalonians 5:8 Paul instructs us on two primary pieces of our spiritual armor . . . </w:t>
      </w:r>
      <w:r>
        <w:rPr>
          <w:b/>
          <w:i/>
        </w:rPr>
        <w:t>the breastplate of faith and love</w:t>
      </w:r>
      <w:r>
        <w:t xml:space="preserve"> and </w:t>
      </w:r>
      <w:r>
        <w:rPr>
          <w:b/>
          <w:i/>
        </w:rPr>
        <w:t>the helmet of the hope of salvation</w:t>
      </w:r>
      <w:r>
        <w:t>.</w:t>
      </w:r>
    </w:p>
    <w:p w14:paraId="0FA8C96F" w14:textId="77777777" w:rsidR="001C4DC7" w:rsidRPr="001C4DC7" w:rsidRDefault="001C4DC7" w:rsidP="001C4DC7">
      <w:pPr>
        <w:pStyle w:val="ListParagraph"/>
        <w:ind w:left="1080"/>
        <w:rPr>
          <w:b/>
          <w:i/>
        </w:rPr>
      </w:pPr>
    </w:p>
    <w:p w14:paraId="152BDC22" w14:textId="79EEE014" w:rsidR="001C4DC7" w:rsidRPr="00D319FF" w:rsidRDefault="001C4DC7" w:rsidP="001C4DC7">
      <w:pPr>
        <w:pStyle w:val="ListParagraph"/>
        <w:numPr>
          <w:ilvl w:val="0"/>
          <w:numId w:val="2"/>
        </w:numPr>
        <w:rPr>
          <w:b/>
          <w:i/>
        </w:rPr>
      </w:pPr>
      <w:r>
        <w:t xml:space="preserve">In fact, here in this early letter of Paul we find what will later become </w:t>
      </w:r>
      <w:r>
        <w:rPr>
          <w:b/>
        </w:rPr>
        <w:t>2 of his classic subjects of Christian instruction.</w:t>
      </w:r>
    </w:p>
    <w:p w14:paraId="181BEDC9" w14:textId="73171F98" w:rsidR="00D319FF" w:rsidRPr="001C4DC7" w:rsidRDefault="00944A4D" w:rsidP="00D319FF">
      <w:pPr>
        <w:pStyle w:val="ListParagraph"/>
        <w:rPr>
          <w:b/>
          <w:i/>
        </w:rPr>
      </w:pPr>
      <w:r w:rsidRPr="00627A22">
        <w:rPr>
          <w:noProof/>
        </w:rPr>
        <mc:AlternateContent>
          <mc:Choice Requires="wps">
            <w:drawing>
              <wp:anchor distT="0" distB="0" distL="114300" distR="114300" simplePos="0" relativeHeight="251685888" behindDoc="0" locked="0" layoutInCell="1" allowOverlap="1" wp14:anchorId="59240F84" wp14:editId="2369BCEC">
                <wp:simplePos x="0" y="0"/>
                <wp:positionH relativeFrom="column">
                  <wp:posOffset>-184485</wp:posOffset>
                </wp:positionH>
                <wp:positionV relativeFrom="paragraph">
                  <wp:posOffset>203668</wp:posOffset>
                </wp:positionV>
                <wp:extent cx="571500" cy="219710"/>
                <wp:effectExtent l="0" t="0" r="38100" b="3683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83C1F70" w14:textId="20F065AC" w:rsidR="00944A4D" w:rsidRPr="003D3566" w:rsidRDefault="00944A4D" w:rsidP="00944A4D">
                            <w:pPr>
                              <w:rPr>
                                <w:sz w:val="16"/>
                                <w:szCs w:val="20"/>
                              </w:rPr>
                            </w:pPr>
                            <w:r>
                              <w:rPr>
                                <w:sz w:val="16"/>
                                <w:szCs w:val="20"/>
                              </w:rPr>
                              <w:t xml:space="preserve">slide </w:t>
                            </w:r>
                            <w:r w:rsidR="008E36C8">
                              <w:rPr>
                                <w:sz w:val="16"/>
                                <w:szCs w:val="20"/>
                              </w:rPr>
                              <w:t>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240F84" id="_x0000_s1039" type="#_x0000_t202" style="position:absolute;left:0;text-align:left;margin-left:-14.55pt;margin-top:16.05pt;width:45pt;height:17.3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">
                <v:textbox style="mso-fit-shape-to-text:t">
                  <w:txbxContent>
                    <w:p w14:paraId="283C1F70" w14:textId="20F065AC" w:rsidR="00944A4D" w:rsidRPr="003D3566" w:rsidRDefault="00944A4D" w:rsidP="00944A4D">
                      <w:pPr>
                        <w:rPr>
                          <w:sz w:val="16"/>
                          <w:szCs w:val="20"/>
                        </w:rPr>
                      </w:pPr>
                      <w:r>
                        <w:rPr>
                          <w:sz w:val="16"/>
                          <w:szCs w:val="20"/>
                        </w:rPr>
                        <w:t xml:space="preserve">slide </w:t>
                      </w:r>
                      <w:r w:rsidR="008E36C8">
                        <w:rPr>
                          <w:sz w:val="16"/>
                          <w:szCs w:val="20"/>
                        </w:rPr>
                        <w:t>14</w:t>
                      </w:r>
                    </w:p>
                  </w:txbxContent>
                </v:textbox>
              </v:shape>
            </w:pict>
          </mc:Fallback>
        </mc:AlternateContent>
      </w:r>
    </w:p>
    <w:p w14:paraId="594471F4" w14:textId="4B1C4F53" w:rsidR="001C4DC7" w:rsidRPr="00D319FF" w:rsidRDefault="001C4DC7" w:rsidP="001C4DC7">
      <w:pPr>
        <w:pStyle w:val="ListParagraph"/>
        <w:numPr>
          <w:ilvl w:val="1"/>
          <w:numId w:val="2"/>
        </w:numPr>
        <w:rPr>
          <w:b/>
          <w:i/>
        </w:rPr>
      </w:pPr>
      <w:r w:rsidRPr="00D319FF">
        <w:rPr>
          <w:b/>
          <w:highlight w:val="yellow"/>
        </w:rPr>
        <w:t>The first classic subject</w:t>
      </w:r>
      <w:r>
        <w:t xml:space="preserve"> </w:t>
      </w:r>
      <w:r w:rsidR="00D319FF">
        <w:t xml:space="preserve">of the Christian triumvirate of </w:t>
      </w:r>
      <w:r w:rsidR="00D319FF">
        <w:rPr>
          <w:b/>
          <w:i/>
        </w:rPr>
        <w:t xml:space="preserve">faith, hope and love </w:t>
      </w:r>
      <w:r>
        <w:t>was previous introduced in 1 Thessalonians 1:</w:t>
      </w:r>
      <w:r w:rsidR="00D319FF">
        <w:t>3.  Five years later it would become the classic passage found in 1 Corinthians 13.</w:t>
      </w:r>
    </w:p>
    <w:p w14:paraId="27619BD7" w14:textId="77777777" w:rsidR="00D319FF" w:rsidRPr="00D319FF" w:rsidRDefault="00D319FF" w:rsidP="00D319FF">
      <w:pPr>
        <w:pStyle w:val="ListParagraph"/>
        <w:ind w:left="1080"/>
        <w:rPr>
          <w:b/>
          <w:i/>
        </w:rPr>
      </w:pPr>
    </w:p>
    <w:p w14:paraId="027DE834" w14:textId="0FED8DB2" w:rsidR="00D319FF" w:rsidRPr="00D319FF" w:rsidRDefault="00D319FF" w:rsidP="001C4DC7">
      <w:pPr>
        <w:pStyle w:val="ListParagraph"/>
        <w:numPr>
          <w:ilvl w:val="1"/>
          <w:numId w:val="2"/>
        </w:numPr>
        <w:rPr>
          <w:b/>
          <w:i/>
        </w:rPr>
      </w:pPr>
      <w:r w:rsidRPr="00944A4D">
        <w:rPr>
          <w:b/>
          <w:highlight w:val="yellow"/>
        </w:rPr>
        <w:t>The second classic passage</w:t>
      </w:r>
      <w:r>
        <w:t xml:space="preserve"> of Christian instruction on the subject of </w:t>
      </w:r>
      <w:r>
        <w:rPr>
          <w:b/>
        </w:rPr>
        <w:t>spiritual warfare and the spiritual armor of God</w:t>
      </w:r>
      <w:r>
        <w:t xml:space="preserve"> is found in Ephesians 6:10-17.</w:t>
      </w:r>
    </w:p>
    <w:p w14:paraId="4ABABA80" w14:textId="77777777" w:rsidR="00D319FF" w:rsidRPr="00D319FF" w:rsidRDefault="00D319FF" w:rsidP="00D319FF">
      <w:pPr>
        <w:rPr>
          <w:b/>
          <w:i/>
        </w:rPr>
      </w:pPr>
    </w:p>
    <w:p w14:paraId="66A45E18" w14:textId="66038696" w:rsidR="00D319FF" w:rsidRPr="00D319FF" w:rsidRDefault="00D319FF" w:rsidP="001C4DC7">
      <w:pPr>
        <w:pStyle w:val="ListParagraph"/>
        <w:numPr>
          <w:ilvl w:val="1"/>
          <w:numId w:val="2"/>
        </w:numPr>
        <w:rPr>
          <w:b/>
          <w:i/>
        </w:rPr>
      </w:pPr>
      <w:r>
        <w:t>Here, in this early letter of Paul, we see these two classic Christian themes combined.</w:t>
      </w:r>
    </w:p>
    <w:p w14:paraId="304F0E2C" w14:textId="77777777" w:rsidR="00D319FF" w:rsidRPr="00D319FF" w:rsidRDefault="00D319FF" w:rsidP="00D319FF">
      <w:pPr>
        <w:rPr>
          <w:b/>
          <w:i/>
        </w:rPr>
      </w:pPr>
    </w:p>
    <w:p w14:paraId="1ED17F0B" w14:textId="3B96BD1F" w:rsidR="00D319FF" w:rsidRPr="00885141" w:rsidRDefault="00D319FF" w:rsidP="00D319FF">
      <w:pPr>
        <w:pStyle w:val="ListParagraph"/>
        <w:numPr>
          <w:ilvl w:val="0"/>
          <w:numId w:val="2"/>
        </w:numPr>
        <w:rPr>
          <w:b/>
          <w:i/>
        </w:rPr>
      </w:pPr>
      <w:r>
        <w:t xml:space="preserve">And though Paul would expound upon these themes in greater detail in his future letters, here in 1 Thessalonians 5:8 we see the foundation of those themes.  Notice how Paul combines them . . . </w:t>
      </w:r>
    </w:p>
    <w:p w14:paraId="6F4A590B" w14:textId="424A0E1D" w:rsidR="00885141" w:rsidRPr="00D319FF" w:rsidRDefault="00A52D1C" w:rsidP="00885141">
      <w:pPr>
        <w:pStyle w:val="ListParagraph"/>
        <w:rPr>
          <w:b/>
          <w:i/>
        </w:rPr>
      </w:pPr>
      <w:r w:rsidRPr="00627A22">
        <w:rPr>
          <w:noProof/>
        </w:rPr>
        <mc:AlternateContent>
          <mc:Choice Requires="wps">
            <w:drawing>
              <wp:anchor distT="0" distB="0" distL="114300" distR="114300" simplePos="0" relativeHeight="251687936" behindDoc="0" locked="0" layoutInCell="1" allowOverlap="1" wp14:anchorId="66A1EB9C" wp14:editId="27B482E3">
                <wp:simplePos x="0" y="0"/>
                <wp:positionH relativeFrom="column">
                  <wp:posOffset>-184785</wp:posOffset>
                </wp:positionH>
                <wp:positionV relativeFrom="paragraph">
                  <wp:posOffset>227330</wp:posOffset>
                </wp:positionV>
                <wp:extent cx="571500" cy="219710"/>
                <wp:effectExtent l="0" t="0" r="38100" b="3683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3D664AA" w14:textId="61BF6209" w:rsidR="00A52D1C" w:rsidRPr="003D3566" w:rsidRDefault="00A52D1C" w:rsidP="00A52D1C">
                            <w:pPr>
                              <w:rPr>
                                <w:sz w:val="16"/>
                                <w:szCs w:val="20"/>
                              </w:rPr>
                            </w:pPr>
                            <w:r>
                              <w:rPr>
                                <w:sz w:val="16"/>
                                <w:szCs w:val="20"/>
                              </w:rPr>
                              <w:t xml:space="preserve">slide </w:t>
                            </w:r>
                            <w:r w:rsidR="008E36C8">
                              <w:rPr>
                                <w:sz w:val="16"/>
                                <w:szCs w:val="20"/>
                              </w:rPr>
                              <w:t>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A1EB9C" id="_x0000_s1040" type="#_x0000_t202" style="position:absolute;left:0;text-align:left;margin-left:-14.55pt;margin-top:17.9pt;width:45pt;height:17.3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">
                <v:textbox style="mso-fit-shape-to-text:t">
                  <w:txbxContent>
                    <w:p w14:paraId="43D664AA" w14:textId="61BF6209" w:rsidR="00A52D1C" w:rsidRPr="003D3566" w:rsidRDefault="00A52D1C" w:rsidP="00A52D1C">
                      <w:pPr>
                        <w:rPr>
                          <w:sz w:val="16"/>
                          <w:szCs w:val="20"/>
                        </w:rPr>
                      </w:pPr>
                      <w:r>
                        <w:rPr>
                          <w:sz w:val="16"/>
                          <w:szCs w:val="20"/>
                        </w:rPr>
                        <w:t xml:space="preserve">slide </w:t>
                      </w:r>
                      <w:r w:rsidR="008E36C8">
                        <w:rPr>
                          <w:sz w:val="16"/>
                          <w:szCs w:val="20"/>
                        </w:rPr>
                        <w:t>15</w:t>
                      </w:r>
                    </w:p>
                  </w:txbxContent>
                </v:textbox>
              </v:shape>
            </w:pict>
          </mc:Fallback>
        </mc:AlternateContent>
      </w:r>
    </w:p>
    <w:p w14:paraId="7E69CAD1" w14:textId="450DED01" w:rsidR="00D319FF" w:rsidRPr="008704C0" w:rsidRDefault="00D319FF" w:rsidP="00D319FF">
      <w:pPr>
        <w:pStyle w:val="ListParagraph"/>
        <w:numPr>
          <w:ilvl w:val="1"/>
          <w:numId w:val="2"/>
        </w:numPr>
        <w:rPr>
          <w:b/>
          <w:i/>
        </w:rPr>
      </w:pPr>
      <w:r>
        <w:t xml:space="preserve">Using the imagery of the Roman soldier’s battle attire, here in v. 8 Paul describes how just as </w:t>
      </w:r>
      <w:r>
        <w:rPr>
          <w:b/>
          <w:i/>
        </w:rPr>
        <w:t>the breastplate</w:t>
      </w:r>
      <w:r>
        <w:t xml:space="preserve"> of a soldier protects his heart, so </w:t>
      </w:r>
      <w:r>
        <w:rPr>
          <w:b/>
          <w:i/>
        </w:rPr>
        <w:t>the breastplate</w:t>
      </w:r>
      <w:r>
        <w:t xml:space="preserve"> of God’s armor protects the hearts of God’s children. </w:t>
      </w:r>
    </w:p>
    <w:p w14:paraId="791695D8" w14:textId="77777777" w:rsidR="008704C0" w:rsidRPr="00885141" w:rsidRDefault="008704C0" w:rsidP="008704C0">
      <w:pPr>
        <w:pStyle w:val="ListParagraph"/>
        <w:ind w:left="1080"/>
        <w:rPr>
          <w:b/>
          <w:i/>
        </w:rPr>
      </w:pPr>
    </w:p>
    <w:p w14:paraId="1246EE77" w14:textId="76A257D7" w:rsidR="00885141" w:rsidRPr="008704C0" w:rsidRDefault="00885141" w:rsidP="00885141">
      <w:pPr>
        <w:pStyle w:val="ListParagraph"/>
        <w:numPr>
          <w:ilvl w:val="0"/>
          <w:numId w:val="2"/>
        </w:numPr>
        <w:rPr>
          <w:b/>
          <w:i/>
        </w:rPr>
      </w:pPr>
      <w:r>
        <w:t>As we learned back in our examination of</w:t>
      </w:r>
      <w:r w:rsidR="008704C0">
        <w:t xml:space="preserve"> </w:t>
      </w:r>
      <w:r w:rsidR="008704C0">
        <w:rPr>
          <w:b/>
        </w:rPr>
        <w:t>the three great Christian virtues</w:t>
      </w:r>
      <w:r w:rsidR="008704C0">
        <w:t xml:space="preserve"> back in</w:t>
      </w:r>
      <w:r>
        <w:t xml:space="preserve"> 1 Thessalonians 1:3, </w:t>
      </w:r>
      <w:r>
        <w:rPr>
          <w:b/>
          <w:i/>
        </w:rPr>
        <w:t>faith</w:t>
      </w:r>
      <w:r>
        <w:t xml:space="preserve"> </w:t>
      </w:r>
      <w:r w:rsidR="008704C0">
        <w:t xml:space="preserve">is </w:t>
      </w:r>
      <w:r w:rsidR="008704C0">
        <w:rPr>
          <w:b/>
        </w:rPr>
        <w:t>the Christian’s vertical relationship with God</w:t>
      </w:r>
      <w:r w:rsidR="008704C0">
        <w:t xml:space="preserve"> as a result of God’s saving grace in the life of every believer.</w:t>
      </w:r>
    </w:p>
    <w:p w14:paraId="0DA95E8A" w14:textId="77777777" w:rsidR="008704C0" w:rsidRPr="008704C0" w:rsidRDefault="008704C0" w:rsidP="008704C0">
      <w:pPr>
        <w:pStyle w:val="ListParagraph"/>
        <w:rPr>
          <w:b/>
          <w:i/>
        </w:rPr>
      </w:pPr>
    </w:p>
    <w:p w14:paraId="509091D1" w14:textId="77777777" w:rsidR="009C4FEE" w:rsidRPr="009C4FEE" w:rsidRDefault="008704C0" w:rsidP="008704C0">
      <w:pPr>
        <w:pStyle w:val="ListParagraph"/>
        <w:numPr>
          <w:ilvl w:val="1"/>
          <w:numId w:val="2"/>
        </w:numPr>
        <w:rPr>
          <w:b/>
          <w:i/>
        </w:rPr>
      </w:pPr>
      <w:r>
        <w:t xml:space="preserve">And it is </w:t>
      </w:r>
      <w:r>
        <w:rPr>
          <w:b/>
        </w:rPr>
        <w:t>based upon</w:t>
      </w:r>
      <w:r>
        <w:t xml:space="preserve"> the </w:t>
      </w:r>
      <w:r>
        <w:rPr>
          <w:b/>
          <w:i/>
        </w:rPr>
        <w:t>faith</w:t>
      </w:r>
      <w:r>
        <w:t xml:space="preserve"> that we have received from God that our hearts go out to fellow brethren in </w:t>
      </w:r>
      <w:r>
        <w:rPr>
          <w:b/>
        </w:rPr>
        <w:t xml:space="preserve">horizontal acts of </w:t>
      </w:r>
      <w:r>
        <w:rPr>
          <w:b/>
          <w:i/>
        </w:rPr>
        <w:t>love</w:t>
      </w:r>
      <w:r>
        <w:t xml:space="preserve"> for their benefit. </w:t>
      </w:r>
    </w:p>
    <w:p w14:paraId="2E623053" w14:textId="5536CF8C" w:rsidR="008704C0" w:rsidRPr="009C4FEE" w:rsidRDefault="008704C0" w:rsidP="009C4FEE">
      <w:pPr>
        <w:pStyle w:val="ListParagraph"/>
        <w:ind w:left="1080"/>
        <w:rPr>
          <w:b/>
          <w:i/>
        </w:rPr>
      </w:pPr>
      <w:r>
        <w:t xml:space="preserve"> </w:t>
      </w:r>
    </w:p>
    <w:p w14:paraId="12023F30" w14:textId="69380BB1" w:rsidR="009C4FEE" w:rsidRPr="009C4FEE" w:rsidRDefault="009C4FEE" w:rsidP="009C4FEE">
      <w:pPr>
        <w:pStyle w:val="ListParagraph"/>
        <w:numPr>
          <w:ilvl w:val="0"/>
          <w:numId w:val="2"/>
        </w:numPr>
        <w:rPr>
          <w:b/>
          <w:i/>
        </w:rPr>
      </w:pPr>
      <w:r>
        <w:t xml:space="preserve">Paul’s point here in v. 8 is that God’s spiritual armor . . . </w:t>
      </w:r>
      <w:r>
        <w:rPr>
          <w:b/>
          <w:i/>
        </w:rPr>
        <w:t>the breastplate of faith and love</w:t>
      </w:r>
      <w:r>
        <w:t xml:space="preserve"> . . </w:t>
      </w:r>
      <w:proofErr w:type="gramStart"/>
      <w:r>
        <w:t>.  is</w:t>
      </w:r>
      <w:proofErr w:type="gramEnd"/>
      <w:r>
        <w:t xml:space="preserve"> what protects our hearts from spiritual attack so that our </w:t>
      </w:r>
      <w:r>
        <w:rPr>
          <w:b/>
          <w:i/>
        </w:rPr>
        <w:t>faith and love</w:t>
      </w:r>
      <w:r>
        <w:t xml:space="preserve"> aren’t mortally wounded when we are spiritually attacked.</w:t>
      </w:r>
    </w:p>
    <w:p w14:paraId="55310BA1" w14:textId="77777777" w:rsidR="009C4FEE" w:rsidRPr="009C4FEE" w:rsidRDefault="009C4FEE" w:rsidP="009C4FEE">
      <w:pPr>
        <w:pStyle w:val="ListParagraph"/>
        <w:rPr>
          <w:b/>
          <w:i/>
        </w:rPr>
      </w:pPr>
    </w:p>
    <w:p w14:paraId="44A0D5D4" w14:textId="15B17DBA" w:rsidR="009C4FEE" w:rsidRPr="009C4FEE" w:rsidRDefault="009C4FEE" w:rsidP="009C4FEE">
      <w:pPr>
        <w:pStyle w:val="ListParagraph"/>
        <w:numPr>
          <w:ilvl w:val="1"/>
          <w:numId w:val="2"/>
        </w:numPr>
        <w:rPr>
          <w:b/>
          <w:i/>
        </w:rPr>
      </w:pPr>
      <w:r>
        <w:t xml:space="preserve">The </w:t>
      </w:r>
      <w:r>
        <w:rPr>
          <w:b/>
          <w:i/>
        </w:rPr>
        <w:t>breastplate of faith and love</w:t>
      </w:r>
      <w:r>
        <w:t xml:space="preserve"> are God’s gift to each of us to protect our hearts.  Without this God-given piece of spiritual armor, we would easily be wounded and killed by Satan’s attacks.</w:t>
      </w:r>
    </w:p>
    <w:p w14:paraId="640C78A7" w14:textId="77777777" w:rsidR="009C4FEE" w:rsidRPr="009C4FEE" w:rsidRDefault="009C4FEE" w:rsidP="009C4FEE">
      <w:pPr>
        <w:pStyle w:val="ListParagraph"/>
        <w:ind w:left="1080"/>
        <w:rPr>
          <w:b/>
          <w:i/>
        </w:rPr>
      </w:pPr>
    </w:p>
    <w:p w14:paraId="55980F21" w14:textId="637ECE23" w:rsidR="009C4FEE" w:rsidRPr="009C4FEE" w:rsidRDefault="009C4FEE" w:rsidP="009C4FEE">
      <w:pPr>
        <w:pStyle w:val="ListParagraph"/>
        <w:numPr>
          <w:ilvl w:val="0"/>
          <w:numId w:val="2"/>
        </w:numPr>
        <w:rPr>
          <w:b/>
          <w:i/>
        </w:rPr>
      </w:pPr>
      <w:r>
        <w:t xml:space="preserve">The second piece of spiritual armor described in v. 8 is </w:t>
      </w:r>
      <w:r>
        <w:rPr>
          <w:b/>
          <w:i/>
        </w:rPr>
        <w:t>the helmet of the hope of salvation</w:t>
      </w:r>
      <w:r>
        <w:t>.</w:t>
      </w:r>
    </w:p>
    <w:p w14:paraId="210105A0" w14:textId="77777777" w:rsidR="009C4FEE" w:rsidRPr="009C4FEE" w:rsidRDefault="009C4FEE" w:rsidP="009C4FEE">
      <w:pPr>
        <w:pStyle w:val="ListParagraph"/>
        <w:rPr>
          <w:b/>
          <w:i/>
        </w:rPr>
      </w:pPr>
    </w:p>
    <w:p w14:paraId="4D7D85B2" w14:textId="530DFB9B" w:rsidR="009C4FEE" w:rsidRPr="00A52D1C" w:rsidRDefault="009C4FEE" w:rsidP="009C4FEE">
      <w:pPr>
        <w:pStyle w:val="ListParagraph"/>
        <w:numPr>
          <w:ilvl w:val="1"/>
          <w:numId w:val="2"/>
        </w:numPr>
        <w:rPr>
          <w:b/>
          <w:i/>
        </w:rPr>
      </w:pPr>
      <w:r>
        <w:t xml:space="preserve">Just as </w:t>
      </w:r>
      <w:r>
        <w:rPr>
          <w:b/>
          <w:i/>
        </w:rPr>
        <w:t>the breastplate</w:t>
      </w:r>
      <w:r>
        <w:t xml:space="preserve"> protects the heart, </w:t>
      </w:r>
      <w:r>
        <w:rPr>
          <w:b/>
          <w:i/>
        </w:rPr>
        <w:t>the helmet of the hope of salvation</w:t>
      </w:r>
      <w:r>
        <w:t xml:space="preserve"> protects the head.</w:t>
      </w:r>
    </w:p>
    <w:p w14:paraId="5A7A4B8A" w14:textId="77777777" w:rsidR="00A52D1C" w:rsidRPr="009C4FEE" w:rsidRDefault="00A52D1C" w:rsidP="00A52D1C">
      <w:pPr>
        <w:pStyle w:val="ListParagraph"/>
        <w:ind w:left="1080"/>
        <w:rPr>
          <w:b/>
          <w:i/>
        </w:rPr>
      </w:pPr>
    </w:p>
    <w:p w14:paraId="3F418A5D" w14:textId="135D29C3" w:rsidR="009C4FEE" w:rsidRPr="009C4FEE" w:rsidRDefault="009C4FEE" w:rsidP="009C4FEE">
      <w:pPr>
        <w:pStyle w:val="ListParagraph"/>
        <w:numPr>
          <w:ilvl w:val="1"/>
          <w:numId w:val="2"/>
        </w:numPr>
        <w:rPr>
          <w:b/>
          <w:i/>
        </w:rPr>
      </w:pPr>
      <w:r>
        <w:t xml:space="preserve">The implication of Paul’s statement in v. 8 is that </w:t>
      </w:r>
      <w:r>
        <w:rPr>
          <w:b/>
        </w:rPr>
        <w:t>without the helmet of the hope of salvation, we would be in danger of losing hope without it.</w:t>
      </w:r>
    </w:p>
    <w:p w14:paraId="21FFD454" w14:textId="77777777" w:rsidR="009C4FEE" w:rsidRPr="009C4FEE" w:rsidRDefault="009C4FEE" w:rsidP="009C4FEE">
      <w:pPr>
        <w:pStyle w:val="ListParagraph"/>
        <w:ind w:left="1080"/>
        <w:rPr>
          <w:b/>
          <w:i/>
        </w:rPr>
      </w:pPr>
    </w:p>
    <w:p w14:paraId="49F2AC85" w14:textId="77777777" w:rsidR="008072B8" w:rsidRPr="008072B8" w:rsidRDefault="009C4FEE" w:rsidP="009C4FEE">
      <w:pPr>
        <w:pStyle w:val="ListParagraph"/>
        <w:numPr>
          <w:ilvl w:val="1"/>
          <w:numId w:val="2"/>
        </w:numPr>
        <w:rPr>
          <w:b/>
          <w:i/>
        </w:rPr>
      </w:pPr>
      <w:r>
        <w:lastRenderedPageBreak/>
        <w:t xml:space="preserve">Remember, </w:t>
      </w:r>
      <w:r w:rsidRPr="008072B8">
        <w:rPr>
          <w:b/>
          <w:highlight w:val="yellow"/>
        </w:rPr>
        <w:t>hope is the confident expectation in the thing hoped for</w:t>
      </w:r>
      <w:r>
        <w:rPr>
          <w:b/>
        </w:rPr>
        <w:t>.</w:t>
      </w:r>
      <w:r>
        <w:t xml:space="preserve">  In the case of Christians, </w:t>
      </w:r>
      <w:r w:rsidRPr="008072B8">
        <w:rPr>
          <w:highlight w:val="yellow"/>
        </w:rPr>
        <w:t>our confident expectation is in God’s promise of eternal life</w:t>
      </w:r>
      <w:r>
        <w:t xml:space="preserve"> in heaven with Him.  </w:t>
      </w:r>
    </w:p>
    <w:p w14:paraId="606A019D" w14:textId="77777777" w:rsidR="008072B8" w:rsidRDefault="008072B8" w:rsidP="008072B8"/>
    <w:p w14:paraId="7817C76C" w14:textId="739B1844" w:rsidR="009C4FEE" w:rsidRPr="008072B8" w:rsidRDefault="009C4FEE" w:rsidP="009C4FEE">
      <w:pPr>
        <w:pStyle w:val="ListParagraph"/>
        <w:numPr>
          <w:ilvl w:val="1"/>
          <w:numId w:val="2"/>
        </w:numPr>
        <w:rPr>
          <w:b/>
          <w:i/>
        </w:rPr>
      </w:pPr>
      <w:r>
        <w:t xml:space="preserve">Our </w:t>
      </w:r>
      <w:r w:rsidR="008072B8">
        <w:t xml:space="preserve">Christian hope . . . our </w:t>
      </w:r>
      <w:r>
        <w:t>confident expectation</w:t>
      </w:r>
      <w:r w:rsidR="008072B8">
        <w:t xml:space="preserve"> . . .</w:t>
      </w:r>
      <w:r>
        <w:t xml:space="preserve"> is </w:t>
      </w:r>
      <w:r w:rsidR="008072B8">
        <w:t xml:space="preserve">in the knowledge and certainty </w:t>
      </w:r>
      <w:r>
        <w:t xml:space="preserve">that God will </w:t>
      </w:r>
      <w:r w:rsidR="008072B8">
        <w:t xml:space="preserve">certainly </w:t>
      </w:r>
      <w:r>
        <w:t>fulfill that promise</w:t>
      </w:r>
      <w:r w:rsidR="008072B8">
        <w:t xml:space="preserve"> of eternal life</w:t>
      </w:r>
      <w:r>
        <w:t xml:space="preserve"> that He has made to every person who</w:t>
      </w:r>
      <w:r w:rsidR="008072B8">
        <w:t>m He</w:t>
      </w:r>
      <w:r>
        <w:t xml:space="preserve"> has</w:t>
      </w:r>
      <w:r w:rsidR="008072B8">
        <w:t xml:space="preserve"> chosen to receive</w:t>
      </w:r>
      <w:r>
        <w:t xml:space="preserve"> faith in Jesus Christ as his or her Lord and Savior.</w:t>
      </w:r>
    </w:p>
    <w:p w14:paraId="10064BCB" w14:textId="77777777" w:rsidR="008072B8" w:rsidRPr="008072B8" w:rsidRDefault="008072B8" w:rsidP="008072B8">
      <w:pPr>
        <w:rPr>
          <w:b/>
          <w:i/>
        </w:rPr>
      </w:pPr>
    </w:p>
    <w:p w14:paraId="1FFEE0E4" w14:textId="3596A192" w:rsidR="008072B8" w:rsidRPr="00F9328E" w:rsidRDefault="008072B8" w:rsidP="009C4FEE">
      <w:pPr>
        <w:pStyle w:val="ListParagraph"/>
        <w:numPr>
          <w:ilvl w:val="1"/>
          <w:numId w:val="2"/>
        </w:numPr>
        <w:rPr>
          <w:b/>
          <w:i/>
        </w:rPr>
      </w:pPr>
      <w:r>
        <w:t xml:space="preserve">And it is </w:t>
      </w:r>
      <w:r>
        <w:rPr>
          <w:b/>
          <w:i/>
        </w:rPr>
        <w:t>the helmet</w:t>
      </w:r>
      <w:r w:rsidR="00F9328E">
        <w:rPr>
          <w:b/>
          <w:i/>
        </w:rPr>
        <w:t xml:space="preserve"> of the hope of salvation</w:t>
      </w:r>
      <w:r w:rsidR="00F9328E">
        <w:t xml:space="preserve"> that supernaturally protects our heads so that we do not waver in our </w:t>
      </w:r>
      <w:r w:rsidR="00F9328E">
        <w:rPr>
          <w:b/>
          <w:i/>
        </w:rPr>
        <w:t>faith</w:t>
      </w:r>
      <w:r w:rsidR="00F9328E">
        <w:t xml:space="preserve"> and </w:t>
      </w:r>
      <w:r w:rsidR="00F9328E">
        <w:rPr>
          <w:b/>
        </w:rPr>
        <w:t xml:space="preserve">lose </w:t>
      </w:r>
      <w:r w:rsidR="00F9328E">
        <w:rPr>
          <w:b/>
          <w:i/>
        </w:rPr>
        <w:t>hope</w:t>
      </w:r>
      <w:r w:rsidR="00F9328E">
        <w:t>.</w:t>
      </w:r>
    </w:p>
    <w:p w14:paraId="132C07E9" w14:textId="77777777" w:rsidR="00F9328E" w:rsidRPr="00F9328E" w:rsidRDefault="00F9328E" w:rsidP="00F9328E">
      <w:pPr>
        <w:rPr>
          <w:b/>
          <w:i/>
        </w:rPr>
      </w:pPr>
    </w:p>
    <w:p w14:paraId="00A348C9" w14:textId="09D156F0" w:rsidR="00F9328E" w:rsidRPr="00F9328E" w:rsidRDefault="00F9328E" w:rsidP="00F9328E">
      <w:pPr>
        <w:pStyle w:val="ListParagraph"/>
        <w:numPr>
          <w:ilvl w:val="0"/>
          <w:numId w:val="2"/>
        </w:numPr>
        <w:rPr>
          <w:b/>
          <w:i/>
        </w:rPr>
      </w:pPr>
      <w:r>
        <w:t xml:space="preserve">It is because we are equipped with these two important pieces of Christian armor that we are then able to </w:t>
      </w:r>
      <w:r>
        <w:rPr>
          <w:b/>
          <w:i/>
        </w:rPr>
        <w:t>be sober</w:t>
      </w:r>
      <w:r>
        <w:t>, as Paul instructs us here in v. 8.</w:t>
      </w:r>
    </w:p>
    <w:p w14:paraId="6914C306" w14:textId="77777777" w:rsidR="00F9328E" w:rsidRPr="00F9328E" w:rsidRDefault="00F9328E" w:rsidP="00F9328E">
      <w:pPr>
        <w:pStyle w:val="ListParagraph"/>
        <w:rPr>
          <w:b/>
          <w:i/>
        </w:rPr>
      </w:pPr>
    </w:p>
    <w:p w14:paraId="686BC780" w14:textId="398EA777" w:rsidR="00F9328E" w:rsidRPr="00E06D14" w:rsidRDefault="00F9328E" w:rsidP="00F9328E">
      <w:pPr>
        <w:pStyle w:val="ListParagraph"/>
        <w:numPr>
          <w:ilvl w:val="1"/>
          <w:numId w:val="2"/>
        </w:numPr>
        <w:rPr>
          <w:b/>
          <w:i/>
        </w:rPr>
      </w:pPr>
      <w:r>
        <w:t xml:space="preserve">Remember, I defined </w:t>
      </w:r>
      <w:r>
        <w:rPr>
          <w:b/>
          <w:i/>
        </w:rPr>
        <w:t xml:space="preserve">sober </w:t>
      </w:r>
      <w:r>
        <w:t xml:space="preserve">as </w:t>
      </w:r>
      <w:r w:rsidRPr="00F32493">
        <w:rPr>
          <w:highlight w:val="yellow"/>
        </w:rPr>
        <w:t>the calm and watchful spirit that is constantly clear-headed and in readiness to deal with whatever adversity may present to us.</w:t>
      </w:r>
    </w:p>
    <w:p w14:paraId="0E04A41D" w14:textId="77777777" w:rsidR="00E06D14" w:rsidRPr="00F9328E" w:rsidRDefault="00E06D14" w:rsidP="00E06D14">
      <w:pPr>
        <w:pStyle w:val="ListParagraph"/>
        <w:ind w:left="1080"/>
        <w:rPr>
          <w:b/>
          <w:i/>
        </w:rPr>
      </w:pPr>
    </w:p>
    <w:p w14:paraId="5C8AB2E4" w14:textId="65BDBBA6" w:rsidR="00F9328E" w:rsidRPr="00E06D14" w:rsidRDefault="00F9328E" w:rsidP="00F9328E">
      <w:pPr>
        <w:pStyle w:val="ListParagraph"/>
        <w:numPr>
          <w:ilvl w:val="1"/>
          <w:numId w:val="2"/>
        </w:numPr>
        <w:rPr>
          <w:b/>
          <w:i/>
        </w:rPr>
      </w:pPr>
      <w:r>
        <w:t xml:space="preserve">And as Paul describes in v. 8, we are equipped to remain </w:t>
      </w:r>
      <w:r>
        <w:rPr>
          <w:b/>
          <w:i/>
        </w:rPr>
        <w:t>sober</w:t>
      </w:r>
      <w:r w:rsidR="00E06D14">
        <w:t xml:space="preserve"> by our possession and use of </w:t>
      </w:r>
      <w:r w:rsidR="00E06D14">
        <w:rPr>
          <w:b/>
          <w:i/>
        </w:rPr>
        <w:t>the breastplate of faith and love</w:t>
      </w:r>
      <w:r w:rsidR="00E06D14">
        <w:t xml:space="preserve"> and </w:t>
      </w:r>
      <w:r w:rsidR="00E06D14">
        <w:rPr>
          <w:b/>
          <w:i/>
        </w:rPr>
        <w:t>the helmet of the hope of salvation</w:t>
      </w:r>
      <w:r w:rsidR="00E06D14">
        <w:t>.</w:t>
      </w:r>
    </w:p>
    <w:p w14:paraId="6318A28F" w14:textId="77777777" w:rsidR="00E06D14" w:rsidRPr="00E06D14" w:rsidRDefault="00E06D14" w:rsidP="00E06D14">
      <w:pPr>
        <w:rPr>
          <w:b/>
          <w:i/>
        </w:rPr>
      </w:pPr>
    </w:p>
    <w:p w14:paraId="1904BC6F" w14:textId="414A5C31" w:rsidR="00E06D14" w:rsidRPr="00D319FF" w:rsidRDefault="00E06D14" w:rsidP="00F9328E">
      <w:pPr>
        <w:pStyle w:val="ListParagraph"/>
        <w:numPr>
          <w:ilvl w:val="1"/>
          <w:numId w:val="2"/>
        </w:numPr>
        <w:rPr>
          <w:b/>
          <w:i/>
        </w:rPr>
      </w:pPr>
      <w:r w:rsidRPr="00C14078">
        <w:rPr>
          <w:highlight w:val="yellow"/>
        </w:rPr>
        <w:t xml:space="preserve">If we </w:t>
      </w:r>
      <w:r w:rsidR="00C14078" w:rsidRPr="00C14078">
        <w:rPr>
          <w:highlight w:val="yellow"/>
        </w:rPr>
        <w:t>put on</w:t>
      </w:r>
      <w:r w:rsidRPr="00C14078">
        <w:rPr>
          <w:highlight w:val="yellow"/>
        </w:rPr>
        <w:t xml:space="preserve"> these God-given pieces of spiritual armor, we can have confidence that we will be spiritually protected from whatever attacks we may come under.</w:t>
      </w:r>
    </w:p>
    <w:p w14:paraId="7951A0C4" w14:textId="77777777" w:rsidR="00D319FF" w:rsidRPr="00C83BA5" w:rsidRDefault="00D319FF" w:rsidP="00D319FF">
      <w:pPr>
        <w:pStyle w:val="ListParagraph"/>
        <w:ind w:left="1080"/>
        <w:rPr>
          <w:b/>
          <w:i/>
        </w:rPr>
      </w:pPr>
    </w:p>
    <w:p w14:paraId="7DCF2BE8" w14:textId="1F9EA2CF" w:rsidR="00C83BA5" w:rsidRPr="00C14078" w:rsidRDefault="00C14078" w:rsidP="00C14078">
      <w:pPr>
        <w:pStyle w:val="ListParagraph"/>
        <w:numPr>
          <w:ilvl w:val="0"/>
          <w:numId w:val="2"/>
        </w:numPr>
      </w:pPr>
      <w:r>
        <w:t xml:space="preserve">But listen again to the statement I just made and note that it is conditional . . . </w:t>
      </w:r>
      <w:r w:rsidRPr="00C14078">
        <w:rPr>
          <w:b/>
          <w:highlight w:val="yellow"/>
        </w:rPr>
        <w:t>if we put on</w:t>
      </w:r>
      <w:r>
        <w:rPr>
          <w:b/>
        </w:rPr>
        <w:t xml:space="preserve"> these God-given pieces of spiritual armor, we can have confidence that we will be spiritually protected from whatever attacks we may come under.</w:t>
      </w:r>
    </w:p>
    <w:p w14:paraId="56AF5375" w14:textId="77777777" w:rsidR="00C14078" w:rsidRPr="00C14078" w:rsidRDefault="00C14078" w:rsidP="00C14078">
      <w:pPr>
        <w:pStyle w:val="ListParagraph"/>
      </w:pPr>
    </w:p>
    <w:p w14:paraId="23D8AFD3" w14:textId="7DAEEB79" w:rsidR="00C14078" w:rsidRDefault="00C14078" w:rsidP="00C14078">
      <w:pPr>
        <w:pStyle w:val="ListParagraph"/>
        <w:numPr>
          <w:ilvl w:val="1"/>
          <w:numId w:val="2"/>
        </w:numPr>
      </w:pPr>
      <w:r>
        <w:t xml:space="preserve">The condition upon which we receive protection by the armor of God is that </w:t>
      </w:r>
      <w:r>
        <w:rPr>
          <w:b/>
        </w:rPr>
        <w:t>we must put it on</w:t>
      </w:r>
      <w:r>
        <w:t>.</w:t>
      </w:r>
    </w:p>
    <w:p w14:paraId="1F2193C3" w14:textId="54F9527C" w:rsidR="00C14078" w:rsidRDefault="00C14078" w:rsidP="00C14078">
      <w:pPr>
        <w:pStyle w:val="ListParagraph"/>
        <w:ind w:left="1080"/>
      </w:pPr>
    </w:p>
    <w:p w14:paraId="3D159563" w14:textId="7BDE4326" w:rsidR="00C14078" w:rsidRDefault="00A52D1C" w:rsidP="00C14078">
      <w:pPr>
        <w:pStyle w:val="ListParagraph"/>
        <w:numPr>
          <w:ilvl w:val="1"/>
          <w:numId w:val="2"/>
        </w:numPr>
      </w:pPr>
      <w:r w:rsidRPr="00627A22">
        <w:rPr>
          <w:noProof/>
        </w:rPr>
        <mc:AlternateContent>
          <mc:Choice Requires="wps">
            <w:drawing>
              <wp:anchor distT="0" distB="0" distL="114300" distR="114300" simplePos="0" relativeHeight="251689984" behindDoc="0" locked="0" layoutInCell="1" allowOverlap="1" wp14:anchorId="5C248841" wp14:editId="52CD1229">
                <wp:simplePos x="0" y="0"/>
                <wp:positionH relativeFrom="column">
                  <wp:posOffset>-144379</wp:posOffset>
                </wp:positionH>
                <wp:positionV relativeFrom="paragraph">
                  <wp:posOffset>56682</wp:posOffset>
                </wp:positionV>
                <wp:extent cx="571500" cy="219710"/>
                <wp:effectExtent l="0" t="0" r="38100" b="3683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0BB520E" w14:textId="367199ED" w:rsidR="00A52D1C" w:rsidRPr="003D3566" w:rsidRDefault="00A52D1C" w:rsidP="00A52D1C">
                            <w:pPr>
                              <w:rPr>
                                <w:sz w:val="16"/>
                                <w:szCs w:val="20"/>
                              </w:rPr>
                            </w:pPr>
                            <w:r>
                              <w:rPr>
                                <w:sz w:val="16"/>
                                <w:szCs w:val="20"/>
                              </w:rPr>
                              <w:t xml:space="preserve">slide </w:t>
                            </w:r>
                            <w:r w:rsidR="008E36C8">
                              <w:rPr>
                                <w:sz w:val="16"/>
                                <w:szCs w:val="20"/>
                              </w:rPr>
                              <w:t>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248841" id="_x0000_s1041" type="#_x0000_t202" style="position:absolute;left:0;text-align:left;margin-left:-11.35pt;margin-top:4.45pt;width:45pt;height:17.3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">
                <v:textbox style="mso-fit-shape-to-text:t">
                  <w:txbxContent>
                    <w:p w14:paraId="30BB520E" w14:textId="367199ED" w:rsidR="00A52D1C" w:rsidRPr="003D3566" w:rsidRDefault="00A52D1C" w:rsidP="00A52D1C">
                      <w:pPr>
                        <w:rPr>
                          <w:sz w:val="16"/>
                          <w:szCs w:val="20"/>
                        </w:rPr>
                      </w:pPr>
                      <w:r>
                        <w:rPr>
                          <w:sz w:val="16"/>
                          <w:szCs w:val="20"/>
                        </w:rPr>
                        <w:t xml:space="preserve">slide </w:t>
                      </w:r>
                      <w:r w:rsidR="008E36C8">
                        <w:rPr>
                          <w:sz w:val="16"/>
                          <w:szCs w:val="20"/>
                        </w:rPr>
                        <w:t>16</w:t>
                      </w:r>
                      <w:bookmarkStart w:id="1" w:name="_GoBack"/>
                      <w:bookmarkEnd w:id="1"/>
                    </w:p>
                  </w:txbxContent>
                </v:textbox>
              </v:shape>
            </w:pict>
          </mc:Fallback>
        </mc:AlternateContent>
      </w:r>
      <w:r w:rsidR="00C14078">
        <w:t xml:space="preserve">In v. 8, when Paul states </w:t>
      </w:r>
      <w:r w:rsidR="00C14078" w:rsidRPr="0097419C">
        <w:rPr>
          <w:b/>
          <w:i/>
        </w:rPr>
        <w:t>let us be sober, having put on the breastplate of faith and love, and as a helmet, the hope of salvation</w:t>
      </w:r>
      <w:r w:rsidR="00C14078">
        <w:t xml:space="preserve">, Paul uses the middle voice verb, </w:t>
      </w:r>
      <w:r w:rsidR="00C14078">
        <w:rPr>
          <w:b/>
          <w:i/>
        </w:rPr>
        <w:t>having put on</w:t>
      </w:r>
      <w:r w:rsidR="00C14078">
        <w:t>.</w:t>
      </w:r>
    </w:p>
    <w:p w14:paraId="662E54AA" w14:textId="77777777" w:rsidR="00C14078" w:rsidRDefault="00C14078" w:rsidP="00C14078"/>
    <w:p w14:paraId="3F8C1FDB" w14:textId="03FB31BA" w:rsidR="00C14078" w:rsidRDefault="00C14078" w:rsidP="00C14078">
      <w:pPr>
        <w:pStyle w:val="ListParagraph"/>
        <w:numPr>
          <w:ilvl w:val="0"/>
          <w:numId w:val="2"/>
        </w:numPr>
      </w:pPr>
      <w:r>
        <w:t xml:space="preserve">In the Greek language </w:t>
      </w:r>
      <w:r w:rsidRPr="00C14078">
        <w:rPr>
          <w:highlight w:val="yellow"/>
        </w:rPr>
        <w:t xml:space="preserve">the </w:t>
      </w:r>
      <w:r w:rsidRPr="00C14078">
        <w:rPr>
          <w:b/>
          <w:highlight w:val="yellow"/>
        </w:rPr>
        <w:t>middle voice</w:t>
      </w:r>
      <w:r w:rsidRPr="00C14078">
        <w:rPr>
          <w:highlight w:val="yellow"/>
        </w:rPr>
        <w:t xml:space="preserve"> describes action that we take for our own benefit</w:t>
      </w:r>
      <w:r>
        <w:t xml:space="preserve">. </w:t>
      </w:r>
    </w:p>
    <w:p w14:paraId="11628DDF" w14:textId="77777777" w:rsidR="00C14078" w:rsidRPr="00823DA7" w:rsidRDefault="00C14078" w:rsidP="00C14078">
      <w:pPr>
        <w:pStyle w:val="ListParagraph"/>
      </w:pPr>
    </w:p>
    <w:p w14:paraId="47ED30CC" w14:textId="49713B64" w:rsidR="0002300F" w:rsidRDefault="00E96F4B" w:rsidP="0002300F">
      <w:pPr>
        <w:pStyle w:val="ListParagraph"/>
        <w:numPr>
          <w:ilvl w:val="1"/>
          <w:numId w:val="2"/>
        </w:numPr>
      </w:pPr>
      <w:r>
        <w:t xml:space="preserve">So, when Paul instructs to </w:t>
      </w:r>
      <w:r w:rsidRPr="0097419C">
        <w:rPr>
          <w:b/>
          <w:i/>
        </w:rPr>
        <w:t xml:space="preserve">be sober, </w:t>
      </w:r>
      <w:r w:rsidRPr="00E96F4B">
        <w:rPr>
          <w:b/>
          <w:i/>
          <w:highlight w:val="yellow"/>
        </w:rPr>
        <w:t>having put on</w:t>
      </w:r>
      <w:r w:rsidRPr="0097419C">
        <w:rPr>
          <w:b/>
          <w:i/>
        </w:rPr>
        <w:t xml:space="preserve"> the breastplate of faith and love, and as a helmet, the hope of salvation</w:t>
      </w:r>
      <w:r>
        <w:t xml:space="preserve">, we can only have confidence that we will remain </w:t>
      </w:r>
      <w:r w:rsidRPr="00F32493">
        <w:rPr>
          <w:highlight w:val="yellow"/>
        </w:rPr>
        <w:t xml:space="preserve">clear-headed and in readiness to deal with adversity </w:t>
      </w:r>
      <w:r>
        <w:rPr>
          <w:b/>
        </w:rPr>
        <w:t>if we put on the protective armor God has provided to each of us</w:t>
      </w:r>
      <w:r>
        <w:t>.</w:t>
      </w:r>
    </w:p>
    <w:p w14:paraId="5D734885" w14:textId="77777777" w:rsidR="00E96F4B" w:rsidRDefault="00E96F4B" w:rsidP="00E96F4B">
      <w:pPr>
        <w:pStyle w:val="ListParagraph"/>
        <w:ind w:left="1080"/>
      </w:pPr>
    </w:p>
    <w:p w14:paraId="7B7ECD5F" w14:textId="2C8207B1" w:rsidR="00E96F4B" w:rsidRDefault="00E96F4B" w:rsidP="0002300F">
      <w:pPr>
        <w:pStyle w:val="ListParagraph"/>
        <w:numPr>
          <w:ilvl w:val="1"/>
          <w:numId w:val="2"/>
        </w:numPr>
      </w:pPr>
      <w:r>
        <w:t xml:space="preserve">The implication of this statement is clear . . . we are protected and able to remain clear-headed and in spiritual readiness </w:t>
      </w:r>
      <w:r>
        <w:rPr>
          <w:b/>
          <w:u w:val="single"/>
        </w:rPr>
        <w:t>if</w:t>
      </w:r>
      <w:r>
        <w:rPr>
          <w:b/>
        </w:rPr>
        <w:t xml:space="preserve"> we put on the armor</w:t>
      </w:r>
      <w:r>
        <w:t xml:space="preserve">.  But, </w:t>
      </w:r>
      <w:r>
        <w:rPr>
          <w:b/>
        </w:rPr>
        <w:t xml:space="preserve">if we </w:t>
      </w:r>
      <w:r w:rsidRPr="00E96F4B">
        <w:rPr>
          <w:b/>
          <w:u w:val="single"/>
        </w:rPr>
        <w:t>don’t</w:t>
      </w:r>
      <w:r>
        <w:rPr>
          <w:b/>
        </w:rPr>
        <w:t xml:space="preserve"> put it on</w:t>
      </w:r>
      <w:r>
        <w:t xml:space="preserve">, we are at risk of </w:t>
      </w:r>
      <w:r>
        <w:rPr>
          <w:u w:val="single"/>
        </w:rPr>
        <w:t>not</w:t>
      </w:r>
      <w:r>
        <w:t xml:space="preserve"> being </w:t>
      </w:r>
      <w:r w:rsidR="00845FB8">
        <w:rPr>
          <w:b/>
          <w:i/>
        </w:rPr>
        <w:t>alert and sober</w:t>
      </w:r>
      <w:r>
        <w:t xml:space="preserve"> when adversity comes upon us.</w:t>
      </w:r>
    </w:p>
    <w:p w14:paraId="32868780" w14:textId="77777777" w:rsidR="00845FB8" w:rsidRDefault="00845FB8" w:rsidP="00845FB8"/>
    <w:p w14:paraId="4794CCED" w14:textId="5CFF9E5C" w:rsidR="00845FB8" w:rsidRDefault="00447781" w:rsidP="00845FB8">
      <w:pPr>
        <w:pStyle w:val="ListParagraph"/>
        <w:numPr>
          <w:ilvl w:val="0"/>
          <w:numId w:val="2"/>
        </w:numPr>
      </w:pPr>
      <w:r>
        <w:t>But for as beneficial as God’s protective armor is for us, we all know that we have ups and downs . . . good days and bad days . . . periods of obedience and disobedience.</w:t>
      </w:r>
    </w:p>
    <w:p w14:paraId="43128796" w14:textId="77777777" w:rsidR="00447781" w:rsidRDefault="00447781" w:rsidP="00447781">
      <w:pPr>
        <w:pStyle w:val="ListParagraph"/>
      </w:pPr>
    </w:p>
    <w:p w14:paraId="21682E94" w14:textId="060C7E08" w:rsidR="0097419C" w:rsidRDefault="00447781" w:rsidP="0097419C">
      <w:pPr>
        <w:pStyle w:val="ListParagraph"/>
        <w:numPr>
          <w:ilvl w:val="1"/>
          <w:numId w:val="2"/>
        </w:numPr>
      </w:pPr>
      <w:r>
        <w:t xml:space="preserve">But because we are armed with the knowledge that God provides us with protective armor, we know that in those times when we are being wayward that God </w:t>
      </w:r>
      <w:r w:rsidR="005A7AFC">
        <w:t>has provided the armor that strengthens and protects us.</w:t>
      </w:r>
    </w:p>
    <w:p w14:paraId="284BA3FE" w14:textId="77777777" w:rsidR="006F0C17" w:rsidRDefault="006F0C17" w:rsidP="006F0C17">
      <w:pPr>
        <w:pStyle w:val="ListParagraph"/>
        <w:ind w:left="1080"/>
      </w:pPr>
    </w:p>
    <w:p w14:paraId="6D4142C6" w14:textId="374D6C5D" w:rsidR="00D04576" w:rsidRDefault="00D04576" w:rsidP="00D04576">
      <w:pPr>
        <w:pStyle w:val="ListParagraph"/>
        <w:numPr>
          <w:ilvl w:val="0"/>
          <w:numId w:val="2"/>
        </w:numPr>
      </w:pPr>
      <w:r>
        <w:t xml:space="preserve">Here in 1 Thessalonians 5 the apostle Paul is exhorting his Thessalonian readers to be looking for </w:t>
      </w:r>
      <w:r w:rsidRPr="00D04576">
        <w:rPr>
          <w:b/>
        </w:rPr>
        <w:t>the coming of</w:t>
      </w:r>
      <w:r>
        <w:t xml:space="preserve"> </w:t>
      </w:r>
      <w:r>
        <w:rPr>
          <w:b/>
          <w:i/>
        </w:rPr>
        <w:t>the Lord</w:t>
      </w:r>
      <w:r>
        <w:t xml:space="preserve"> . . . that they had not missed the Lord’s return for the church.</w:t>
      </w:r>
    </w:p>
    <w:p w14:paraId="7238CE89" w14:textId="77777777" w:rsidR="00D04576" w:rsidRDefault="00D04576" w:rsidP="00D04576">
      <w:pPr>
        <w:pStyle w:val="ListParagraph"/>
      </w:pPr>
    </w:p>
    <w:p w14:paraId="06384220" w14:textId="2A414D9D" w:rsidR="00D04576" w:rsidRDefault="00D04576" w:rsidP="00D04576">
      <w:pPr>
        <w:pStyle w:val="ListParagraph"/>
        <w:numPr>
          <w:ilvl w:val="1"/>
          <w:numId w:val="2"/>
        </w:numPr>
      </w:pPr>
      <w:r>
        <w:t xml:space="preserve">And the reason they could know that </w:t>
      </w:r>
      <w:r>
        <w:rPr>
          <w:b/>
          <w:i/>
        </w:rPr>
        <w:t>the day of the Lord</w:t>
      </w:r>
      <w:r>
        <w:t xml:space="preserve"> had not begun is because the Lord had not yet returned for the church and </w:t>
      </w:r>
      <w:r>
        <w:rPr>
          <w:b/>
          <w:i/>
        </w:rPr>
        <w:t>the man of lawlessness</w:t>
      </w:r>
      <w:r>
        <w:t xml:space="preserve"> had not yet been revealed.</w:t>
      </w:r>
    </w:p>
    <w:p w14:paraId="57D6AD4A" w14:textId="77777777" w:rsidR="00D04576" w:rsidRDefault="00D04576" w:rsidP="00D04576">
      <w:pPr>
        <w:pStyle w:val="ListParagraph"/>
        <w:ind w:left="1080"/>
      </w:pPr>
    </w:p>
    <w:p w14:paraId="1D3DE2AC" w14:textId="04D8C952" w:rsidR="00D04576" w:rsidRDefault="00D04576" w:rsidP="00D04576">
      <w:pPr>
        <w:pStyle w:val="ListParagraph"/>
        <w:numPr>
          <w:ilvl w:val="0"/>
          <w:numId w:val="2"/>
        </w:numPr>
      </w:pPr>
      <w:r>
        <w:t xml:space="preserve">But while the world lives in spiritual darkness and unbelief, Paul exhorts us with the statement that </w:t>
      </w:r>
      <w:r w:rsidRPr="00D04576">
        <w:rPr>
          <w:b/>
          <w:i/>
        </w:rPr>
        <w:t>since we are of </w:t>
      </w:r>
      <w:r w:rsidRPr="00D04576">
        <w:rPr>
          <w:b/>
          <w:i/>
          <w:iCs/>
        </w:rPr>
        <w:t>the</w:t>
      </w:r>
      <w:r w:rsidRPr="00D04576">
        <w:rPr>
          <w:b/>
          <w:i/>
        </w:rPr>
        <w:t xml:space="preserve"> day, </w:t>
      </w:r>
      <w:r w:rsidRPr="00D04576">
        <w:rPr>
          <w:b/>
          <w:i/>
          <w:highlight w:val="yellow"/>
        </w:rPr>
        <w:t>let us be sober</w:t>
      </w:r>
      <w:r w:rsidR="006F0C17">
        <w:rPr>
          <w:b/>
          <w:i/>
        </w:rPr>
        <w:t xml:space="preserve"> </w:t>
      </w:r>
      <w:r w:rsidR="006F0C17">
        <w:rPr>
          <w:b/>
        </w:rPr>
        <w:t xml:space="preserve">. . . let us be vigilant and ready . . . </w:t>
      </w:r>
      <w:r w:rsidRPr="00D04576">
        <w:rPr>
          <w:b/>
          <w:i/>
        </w:rPr>
        <w:t>having put on the breastplate of faith and love, and as a helmet, the hope of salvation.</w:t>
      </w:r>
    </w:p>
    <w:p w14:paraId="0BAFFFCC" w14:textId="77777777" w:rsidR="006F0C17" w:rsidRDefault="006F0C17" w:rsidP="006F0C17">
      <w:pPr>
        <w:pStyle w:val="ListParagraph"/>
      </w:pPr>
    </w:p>
    <w:p w14:paraId="61C2CE37" w14:textId="1C581615" w:rsidR="00D04576" w:rsidRPr="009554D3" w:rsidRDefault="00D04576" w:rsidP="006F0C17">
      <w:pPr>
        <w:pStyle w:val="ListParagraph"/>
      </w:pPr>
    </w:p>
    <w:sectPr w:rsidR="00D04576" w:rsidRPr="009554D3" w:rsidSect="00DE0D65">
      <w:footerReference w:type="even" r:id="rId8"/>
      <w:footerReference w:type="default" r:id="rId9"/>
      <w:pgSz w:w="12240" w:h="15840"/>
      <w:pgMar w:top="1152" w:right="1080" w:bottom="1080" w:left="1080" w:header="720" w:footer="720" w:gutter="0"/>
      <w:pgNumType w:start="224"/>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3FC3D" w14:textId="77777777" w:rsidR="001F1CBB" w:rsidRDefault="001F1CBB" w:rsidP="00DE0D65">
      <w:r>
        <w:separator/>
      </w:r>
    </w:p>
  </w:endnote>
  <w:endnote w:type="continuationSeparator" w:id="0">
    <w:p w14:paraId="3D3AB982" w14:textId="77777777" w:rsidR="001F1CBB" w:rsidRDefault="001F1CBB" w:rsidP="00DE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8A516" w14:textId="77777777" w:rsidR="00447781" w:rsidRDefault="00447781" w:rsidP="00107A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8A682" w14:textId="77777777" w:rsidR="00447781" w:rsidRDefault="00447781" w:rsidP="00DE0D6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00847" w14:textId="77777777" w:rsidR="00447781" w:rsidRDefault="00447781" w:rsidP="00107A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5CE5">
      <w:rPr>
        <w:rStyle w:val="PageNumber"/>
        <w:noProof/>
      </w:rPr>
      <w:t>232</w:t>
    </w:r>
    <w:r>
      <w:rPr>
        <w:rStyle w:val="PageNumber"/>
      </w:rPr>
      <w:fldChar w:fldCharType="end"/>
    </w:r>
  </w:p>
  <w:p w14:paraId="1BEC4D59" w14:textId="77777777" w:rsidR="00447781" w:rsidRDefault="00447781" w:rsidP="00DE0D6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E1C26" w14:textId="77777777" w:rsidR="001F1CBB" w:rsidRDefault="001F1CBB" w:rsidP="00DE0D65">
      <w:r>
        <w:separator/>
      </w:r>
    </w:p>
  </w:footnote>
  <w:footnote w:type="continuationSeparator" w:id="0">
    <w:p w14:paraId="0F2FA025" w14:textId="77777777" w:rsidR="001F1CBB" w:rsidRDefault="001F1CBB" w:rsidP="00DE0D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17D61"/>
    <w:multiLevelType w:val="multilevel"/>
    <w:tmpl w:val="925C7670"/>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67F5C4C"/>
    <w:multiLevelType w:val="hybridMultilevel"/>
    <w:tmpl w:val="3B46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19C"/>
    <w:rsid w:val="0002300F"/>
    <w:rsid w:val="000975C4"/>
    <w:rsid w:val="000E39CB"/>
    <w:rsid w:val="00107A6A"/>
    <w:rsid w:val="00136DE3"/>
    <w:rsid w:val="0015400D"/>
    <w:rsid w:val="001C4DC7"/>
    <w:rsid w:val="001F1CBB"/>
    <w:rsid w:val="0020303E"/>
    <w:rsid w:val="00312CF7"/>
    <w:rsid w:val="00325CE5"/>
    <w:rsid w:val="00356E82"/>
    <w:rsid w:val="003D0939"/>
    <w:rsid w:val="00424F01"/>
    <w:rsid w:val="00447781"/>
    <w:rsid w:val="0048085F"/>
    <w:rsid w:val="00574AC2"/>
    <w:rsid w:val="0059418F"/>
    <w:rsid w:val="005A7AFC"/>
    <w:rsid w:val="005B7A40"/>
    <w:rsid w:val="00680B37"/>
    <w:rsid w:val="006B6B91"/>
    <w:rsid w:val="006C7B66"/>
    <w:rsid w:val="006D547B"/>
    <w:rsid w:val="006F0C17"/>
    <w:rsid w:val="00767758"/>
    <w:rsid w:val="007C7A11"/>
    <w:rsid w:val="00801ADC"/>
    <w:rsid w:val="008072B8"/>
    <w:rsid w:val="00823DA7"/>
    <w:rsid w:val="00845FB8"/>
    <w:rsid w:val="008704C0"/>
    <w:rsid w:val="00885141"/>
    <w:rsid w:val="0089423C"/>
    <w:rsid w:val="008B0CBD"/>
    <w:rsid w:val="008E36C8"/>
    <w:rsid w:val="00944A4D"/>
    <w:rsid w:val="009554D3"/>
    <w:rsid w:val="00972444"/>
    <w:rsid w:val="0097419C"/>
    <w:rsid w:val="00976640"/>
    <w:rsid w:val="00987787"/>
    <w:rsid w:val="009C0AA1"/>
    <w:rsid w:val="009C4FEE"/>
    <w:rsid w:val="009D0933"/>
    <w:rsid w:val="009F7F08"/>
    <w:rsid w:val="00A44097"/>
    <w:rsid w:val="00A52D1C"/>
    <w:rsid w:val="00A751E4"/>
    <w:rsid w:val="00C14078"/>
    <w:rsid w:val="00C83BA5"/>
    <w:rsid w:val="00CF6FE4"/>
    <w:rsid w:val="00D04576"/>
    <w:rsid w:val="00D319FF"/>
    <w:rsid w:val="00D90E7D"/>
    <w:rsid w:val="00DE0D65"/>
    <w:rsid w:val="00DF54BE"/>
    <w:rsid w:val="00E06D14"/>
    <w:rsid w:val="00E96F4B"/>
    <w:rsid w:val="00F32493"/>
    <w:rsid w:val="00F3789F"/>
    <w:rsid w:val="00F93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98A1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19C"/>
    <w:rPr>
      <w:color w:val="0000FF" w:themeColor="hyperlink"/>
      <w:u w:val="single"/>
    </w:rPr>
  </w:style>
  <w:style w:type="paragraph" w:styleId="ListParagraph">
    <w:name w:val="List Paragraph"/>
    <w:basedOn w:val="Normal"/>
    <w:uiPriority w:val="34"/>
    <w:qFormat/>
    <w:rsid w:val="00801ADC"/>
    <w:pPr>
      <w:ind w:left="720"/>
      <w:contextualSpacing/>
    </w:pPr>
  </w:style>
  <w:style w:type="paragraph" w:styleId="Footer">
    <w:name w:val="footer"/>
    <w:basedOn w:val="Normal"/>
    <w:link w:val="FooterChar"/>
    <w:uiPriority w:val="99"/>
    <w:unhideWhenUsed/>
    <w:rsid w:val="00DE0D65"/>
    <w:pPr>
      <w:tabs>
        <w:tab w:val="center" w:pos="4320"/>
        <w:tab w:val="right" w:pos="8640"/>
      </w:tabs>
    </w:pPr>
  </w:style>
  <w:style w:type="character" w:customStyle="1" w:styleId="FooterChar">
    <w:name w:val="Footer Char"/>
    <w:basedOn w:val="DefaultParagraphFont"/>
    <w:link w:val="Footer"/>
    <w:uiPriority w:val="99"/>
    <w:rsid w:val="00DE0D65"/>
  </w:style>
  <w:style w:type="character" w:styleId="PageNumber">
    <w:name w:val="page number"/>
    <w:basedOn w:val="DefaultParagraphFont"/>
    <w:uiPriority w:val="99"/>
    <w:semiHidden/>
    <w:unhideWhenUsed/>
    <w:rsid w:val="00DE0D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19C"/>
    <w:rPr>
      <w:color w:val="0000FF" w:themeColor="hyperlink"/>
      <w:u w:val="single"/>
    </w:rPr>
  </w:style>
  <w:style w:type="paragraph" w:styleId="ListParagraph">
    <w:name w:val="List Paragraph"/>
    <w:basedOn w:val="Normal"/>
    <w:uiPriority w:val="34"/>
    <w:qFormat/>
    <w:rsid w:val="00801ADC"/>
    <w:pPr>
      <w:ind w:left="720"/>
      <w:contextualSpacing/>
    </w:pPr>
  </w:style>
  <w:style w:type="paragraph" w:styleId="Footer">
    <w:name w:val="footer"/>
    <w:basedOn w:val="Normal"/>
    <w:link w:val="FooterChar"/>
    <w:uiPriority w:val="99"/>
    <w:unhideWhenUsed/>
    <w:rsid w:val="00DE0D65"/>
    <w:pPr>
      <w:tabs>
        <w:tab w:val="center" w:pos="4320"/>
        <w:tab w:val="right" w:pos="8640"/>
      </w:tabs>
    </w:pPr>
  </w:style>
  <w:style w:type="character" w:customStyle="1" w:styleId="FooterChar">
    <w:name w:val="Footer Char"/>
    <w:basedOn w:val="DefaultParagraphFont"/>
    <w:link w:val="Footer"/>
    <w:uiPriority w:val="99"/>
    <w:rsid w:val="00DE0D65"/>
  </w:style>
  <w:style w:type="character" w:styleId="PageNumber">
    <w:name w:val="page number"/>
    <w:basedOn w:val="DefaultParagraphFont"/>
    <w:uiPriority w:val="99"/>
    <w:semiHidden/>
    <w:unhideWhenUsed/>
    <w:rsid w:val="00DE0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2958">
      <w:bodyDiv w:val="1"/>
      <w:marLeft w:val="0"/>
      <w:marRight w:val="0"/>
      <w:marTop w:val="0"/>
      <w:marBottom w:val="0"/>
      <w:divBdr>
        <w:top w:val="none" w:sz="0" w:space="0" w:color="auto"/>
        <w:left w:val="none" w:sz="0" w:space="0" w:color="auto"/>
        <w:bottom w:val="none" w:sz="0" w:space="0" w:color="auto"/>
        <w:right w:val="none" w:sz="0" w:space="0" w:color="auto"/>
      </w:divBdr>
    </w:div>
    <w:div w:id="78063079">
      <w:bodyDiv w:val="1"/>
      <w:marLeft w:val="0"/>
      <w:marRight w:val="0"/>
      <w:marTop w:val="0"/>
      <w:marBottom w:val="0"/>
      <w:divBdr>
        <w:top w:val="none" w:sz="0" w:space="0" w:color="auto"/>
        <w:left w:val="none" w:sz="0" w:space="0" w:color="auto"/>
        <w:bottom w:val="none" w:sz="0" w:space="0" w:color="auto"/>
        <w:right w:val="none" w:sz="0" w:space="0" w:color="auto"/>
      </w:divBdr>
    </w:div>
    <w:div w:id="101463802">
      <w:bodyDiv w:val="1"/>
      <w:marLeft w:val="0"/>
      <w:marRight w:val="0"/>
      <w:marTop w:val="0"/>
      <w:marBottom w:val="0"/>
      <w:divBdr>
        <w:top w:val="none" w:sz="0" w:space="0" w:color="auto"/>
        <w:left w:val="none" w:sz="0" w:space="0" w:color="auto"/>
        <w:bottom w:val="none" w:sz="0" w:space="0" w:color="auto"/>
        <w:right w:val="none" w:sz="0" w:space="0" w:color="auto"/>
      </w:divBdr>
    </w:div>
    <w:div w:id="253711230">
      <w:bodyDiv w:val="1"/>
      <w:marLeft w:val="0"/>
      <w:marRight w:val="0"/>
      <w:marTop w:val="0"/>
      <w:marBottom w:val="0"/>
      <w:divBdr>
        <w:top w:val="none" w:sz="0" w:space="0" w:color="auto"/>
        <w:left w:val="none" w:sz="0" w:space="0" w:color="auto"/>
        <w:bottom w:val="none" w:sz="0" w:space="0" w:color="auto"/>
        <w:right w:val="none" w:sz="0" w:space="0" w:color="auto"/>
      </w:divBdr>
    </w:div>
    <w:div w:id="291911114">
      <w:bodyDiv w:val="1"/>
      <w:marLeft w:val="0"/>
      <w:marRight w:val="0"/>
      <w:marTop w:val="0"/>
      <w:marBottom w:val="0"/>
      <w:divBdr>
        <w:top w:val="none" w:sz="0" w:space="0" w:color="auto"/>
        <w:left w:val="none" w:sz="0" w:space="0" w:color="auto"/>
        <w:bottom w:val="none" w:sz="0" w:space="0" w:color="auto"/>
        <w:right w:val="none" w:sz="0" w:space="0" w:color="auto"/>
      </w:divBdr>
    </w:div>
    <w:div w:id="402681370">
      <w:bodyDiv w:val="1"/>
      <w:marLeft w:val="0"/>
      <w:marRight w:val="0"/>
      <w:marTop w:val="0"/>
      <w:marBottom w:val="0"/>
      <w:divBdr>
        <w:top w:val="none" w:sz="0" w:space="0" w:color="auto"/>
        <w:left w:val="none" w:sz="0" w:space="0" w:color="auto"/>
        <w:bottom w:val="none" w:sz="0" w:space="0" w:color="auto"/>
        <w:right w:val="none" w:sz="0" w:space="0" w:color="auto"/>
      </w:divBdr>
    </w:div>
    <w:div w:id="436101307">
      <w:bodyDiv w:val="1"/>
      <w:marLeft w:val="0"/>
      <w:marRight w:val="0"/>
      <w:marTop w:val="0"/>
      <w:marBottom w:val="0"/>
      <w:divBdr>
        <w:top w:val="none" w:sz="0" w:space="0" w:color="auto"/>
        <w:left w:val="none" w:sz="0" w:space="0" w:color="auto"/>
        <w:bottom w:val="none" w:sz="0" w:space="0" w:color="auto"/>
        <w:right w:val="none" w:sz="0" w:space="0" w:color="auto"/>
      </w:divBdr>
    </w:div>
    <w:div w:id="543753643">
      <w:bodyDiv w:val="1"/>
      <w:marLeft w:val="0"/>
      <w:marRight w:val="0"/>
      <w:marTop w:val="0"/>
      <w:marBottom w:val="0"/>
      <w:divBdr>
        <w:top w:val="none" w:sz="0" w:space="0" w:color="auto"/>
        <w:left w:val="none" w:sz="0" w:space="0" w:color="auto"/>
        <w:bottom w:val="none" w:sz="0" w:space="0" w:color="auto"/>
        <w:right w:val="none" w:sz="0" w:space="0" w:color="auto"/>
      </w:divBdr>
    </w:div>
    <w:div w:id="604728427">
      <w:bodyDiv w:val="1"/>
      <w:marLeft w:val="0"/>
      <w:marRight w:val="0"/>
      <w:marTop w:val="0"/>
      <w:marBottom w:val="0"/>
      <w:divBdr>
        <w:top w:val="none" w:sz="0" w:space="0" w:color="auto"/>
        <w:left w:val="none" w:sz="0" w:space="0" w:color="auto"/>
        <w:bottom w:val="none" w:sz="0" w:space="0" w:color="auto"/>
        <w:right w:val="none" w:sz="0" w:space="0" w:color="auto"/>
      </w:divBdr>
    </w:div>
    <w:div w:id="675570227">
      <w:bodyDiv w:val="1"/>
      <w:marLeft w:val="0"/>
      <w:marRight w:val="0"/>
      <w:marTop w:val="0"/>
      <w:marBottom w:val="0"/>
      <w:divBdr>
        <w:top w:val="none" w:sz="0" w:space="0" w:color="auto"/>
        <w:left w:val="none" w:sz="0" w:space="0" w:color="auto"/>
        <w:bottom w:val="none" w:sz="0" w:space="0" w:color="auto"/>
        <w:right w:val="none" w:sz="0" w:space="0" w:color="auto"/>
      </w:divBdr>
    </w:div>
    <w:div w:id="735663079">
      <w:bodyDiv w:val="1"/>
      <w:marLeft w:val="0"/>
      <w:marRight w:val="0"/>
      <w:marTop w:val="0"/>
      <w:marBottom w:val="0"/>
      <w:divBdr>
        <w:top w:val="none" w:sz="0" w:space="0" w:color="auto"/>
        <w:left w:val="none" w:sz="0" w:space="0" w:color="auto"/>
        <w:bottom w:val="none" w:sz="0" w:space="0" w:color="auto"/>
        <w:right w:val="none" w:sz="0" w:space="0" w:color="auto"/>
      </w:divBdr>
    </w:div>
    <w:div w:id="776102585">
      <w:bodyDiv w:val="1"/>
      <w:marLeft w:val="0"/>
      <w:marRight w:val="0"/>
      <w:marTop w:val="0"/>
      <w:marBottom w:val="0"/>
      <w:divBdr>
        <w:top w:val="none" w:sz="0" w:space="0" w:color="auto"/>
        <w:left w:val="none" w:sz="0" w:space="0" w:color="auto"/>
        <w:bottom w:val="none" w:sz="0" w:space="0" w:color="auto"/>
        <w:right w:val="none" w:sz="0" w:space="0" w:color="auto"/>
      </w:divBdr>
    </w:div>
    <w:div w:id="932906625">
      <w:bodyDiv w:val="1"/>
      <w:marLeft w:val="0"/>
      <w:marRight w:val="0"/>
      <w:marTop w:val="0"/>
      <w:marBottom w:val="0"/>
      <w:divBdr>
        <w:top w:val="none" w:sz="0" w:space="0" w:color="auto"/>
        <w:left w:val="none" w:sz="0" w:space="0" w:color="auto"/>
        <w:bottom w:val="none" w:sz="0" w:space="0" w:color="auto"/>
        <w:right w:val="none" w:sz="0" w:space="0" w:color="auto"/>
      </w:divBdr>
    </w:div>
    <w:div w:id="970476504">
      <w:bodyDiv w:val="1"/>
      <w:marLeft w:val="0"/>
      <w:marRight w:val="0"/>
      <w:marTop w:val="0"/>
      <w:marBottom w:val="0"/>
      <w:divBdr>
        <w:top w:val="none" w:sz="0" w:space="0" w:color="auto"/>
        <w:left w:val="none" w:sz="0" w:space="0" w:color="auto"/>
        <w:bottom w:val="none" w:sz="0" w:space="0" w:color="auto"/>
        <w:right w:val="none" w:sz="0" w:space="0" w:color="auto"/>
      </w:divBdr>
    </w:div>
    <w:div w:id="1063454007">
      <w:bodyDiv w:val="1"/>
      <w:marLeft w:val="0"/>
      <w:marRight w:val="0"/>
      <w:marTop w:val="0"/>
      <w:marBottom w:val="0"/>
      <w:divBdr>
        <w:top w:val="none" w:sz="0" w:space="0" w:color="auto"/>
        <w:left w:val="none" w:sz="0" w:space="0" w:color="auto"/>
        <w:bottom w:val="none" w:sz="0" w:space="0" w:color="auto"/>
        <w:right w:val="none" w:sz="0" w:space="0" w:color="auto"/>
      </w:divBdr>
    </w:div>
    <w:div w:id="1065909959">
      <w:bodyDiv w:val="1"/>
      <w:marLeft w:val="0"/>
      <w:marRight w:val="0"/>
      <w:marTop w:val="0"/>
      <w:marBottom w:val="0"/>
      <w:divBdr>
        <w:top w:val="none" w:sz="0" w:space="0" w:color="auto"/>
        <w:left w:val="none" w:sz="0" w:space="0" w:color="auto"/>
        <w:bottom w:val="none" w:sz="0" w:space="0" w:color="auto"/>
        <w:right w:val="none" w:sz="0" w:space="0" w:color="auto"/>
      </w:divBdr>
    </w:div>
    <w:div w:id="1117792436">
      <w:bodyDiv w:val="1"/>
      <w:marLeft w:val="0"/>
      <w:marRight w:val="0"/>
      <w:marTop w:val="0"/>
      <w:marBottom w:val="0"/>
      <w:divBdr>
        <w:top w:val="none" w:sz="0" w:space="0" w:color="auto"/>
        <w:left w:val="none" w:sz="0" w:space="0" w:color="auto"/>
        <w:bottom w:val="none" w:sz="0" w:space="0" w:color="auto"/>
        <w:right w:val="none" w:sz="0" w:space="0" w:color="auto"/>
      </w:divBdr>
    </w:div>
    <w:div w:id="1140656881">
      <w:bodyDiv w:val="1"/>
      <w:marLeft w:val="0"/>
      <w:marRight w:val="0"/>
      <w:marTop w:val="0"/>
      <w:marBottom w:val="0"/>
      <w:divBdr>
        <w:top w:val="none" w:sz="0" w:space="0" w:color="auto"/>
        <w:left w:val="none" w:sz="0" w:space="0" w:color="auto"/>
        <w:bottom w:val="none" w:sz="0" w:space="0" w:color="auto"/>
        <w:right w:val="none" w:sz="0" w:space="0" w:color="auto"/>
      </w:divBdr>
    </w:div>
    <w:div w:id="1188565721">
      <w:bodyDiv w:val="1"/>
      <w:marLeft w:val="0"/>
      <w:marRight w:val="0"/>
      <w:marTop w:val="0"/>
      <w:marBottom w:val="0"/>
      <w:divBdr>
        <w:top w:val="none" w:sz="0" w:space="0" w:color="auto"/>
        <w:left w:val="none" w:sz="0" w:space="0" w:color="auto"/>
        <w:bottom w:val="none" w:sz="0" w:space="0" w:color="auto"/>
        <w:right w:val="none" w:sz="0" w:space="0" w:color="auto"/>
      </w:divBdr>
    </w:div>
    <w:div w:id="1254389108">
      <w:bodyDiv w:val="1"/>
      <w:marLeft w:val="0"/>
      <w:marRight w:val="0"/>
      <w:marTop w:val="0"/>
      <w:marBottom w:val="0"/>
      <w:divBdr>
        <w:top w:val="none" w:sz="0" w:space="0" w:color="auto"/>
        <w:left w:val="none" w:sz="0" w:space="0" w:color="auto"/>
        <w:bottom w:val="none" w:sz="0" w:space="0" w:color="auto"/>
        <w:right w:val="none" w:sz="0" w:space="0" w:color="auto"/>
      </w:divBdr>
    </w:div>
    <w:div w:id="1301886918">
      <w:bodyDiv w:val="1"/>
      <w:marLeft w:val="0"/>
      <w:marRight w:val="0"/>
      <w:marTop w:val="0"/>
      <w:marBottom w:val="0"/>
      <w:divBdr>
        <w:top w:val="none" w:sz="0" w:space="0" w:color="auto"/>
        <w:left w:val="none" w:sz="0" w:space="0" w:color="auto"/>
        <w:bottom w:val="none" w:sz="0" w:space="0" w:color="auto"/>
        <w:right w:val="none" w:sz="0" w:space="0" w:color="auto"/>
      </w:divBdr>
    </w:div>
    <w:div w:id="1331787026">
      <w:bodyDiv w:val="1"/>
      <w:marLeft w:val="0"/>
      <w:marRight w:val="0"/>
      <w:marTop w:val="0"/>
      <w:marBottom w:val="0"/>
      <w:divBdr>
        <w:top w:val="none" w:sz="0" w:space="0" w:color="auto"/>
        <w:left w:val="none" w:sz="0" w:space="0" w:color="auto"/>
        <w:bottom w:val="none" w:sz="0" w:space="0" w:color="auto"/>
        <w:right w:val="none" w:sz="0" w:space="0" w:color="auto"/>
      </w:divBdr>
    </w:div>
    <w:div w:id="1381586973">
      <w:bodyDiv w:val="1"/>
      <w:marLeft w:val="0"/>
      <w:marRight w:val="0"/>
      <w:marTop w:val="0"/>
      <w:marBottom w:val="0"/>
      <w:divBdr>
        <w:top w:val="none" w:sz="0" w:space="0" w:color="auto"/>
        <w:left w:val="none" w:sz="0" w:space="0" w:color="auto"/>
        <w:bottom w:val="none" w:sz="0" w:space="0" w:color="auto"/>
        <w:right w:val="none" w:sz="0" w:space="0" w:color="auto"/>
      </w:divBdr>
    </w:div>
    <w:div w:id="1440251004">
      <w:bodyDiv w:val="1"/>
      <w:marLeft w:val="0"/>
      <w:marRight w:val="0"/>
      <w:marTop w:val="0"/>
      <w:marBottom w:val="0"/>
      <w:divBdr>
        <w:top w:val="none" w:sz="0" w:space="0" w:color="auto"/>
        <w:left w:val="none" w:sz="0" w:space="0" w:color="auto"/>
        <w:bottom w:val="none" w:sz="0" w:space="0" w:color="auto"/>
        <w:right w:val="none" w:sz="0" w:space="0" w:color="auto"/>
      </w:divBdr>
    </w:div>
    <w:div w:id="1461341699">
      <w:bodyDiv w:val="1"/>
      <w:marLeft w:val="0"/>
      <w:marRight w:val="0"/>
      <w:marTop w:val="0"/>
      <w:marBottom w:val="0"/>
      <w:divBdr>
        <w:top w:val="none" w:sz="0" w:space="0" w:color="auto"/>
        <w:left w:val="none" w:sz="0" w:space="0" w:color="auto"/>
        <w:bottom w:val="none" w:sz="0" w:space="0" w:color="auto"/>
        <w:right w:val="none" w:sz="0" w:space="0" w:color="auto"/>
      </w:divBdr>
    </w:div>
    <w:div w:id="1508788968">
      <w:bodyDiv w:val="1"/>
      <w:marLeft w:val="0"/>
      <w:marRight w:val="0"/>
      <w:marTop w:val="0"/>
      <w:marBottom w:val="0"/>
      <w:divBdr>
        <w:top w:val="none" w:sz="0" w:space="0" w:color="auto"/>
        <w:left w:val="none" w:sz="0" w:space="0" w:color="auto"/>
        <w:bottom w:val="none" w:sz="0" w:space="0" w:color="auto"/>
        <w:right w:val="none" w:sz="0" w:space="0" w:color="auto"/>
      </w:divBdr>
    </w:div>
    <w:div w:id="1512258063">
      <w:bodyDiv w:val="1"/>
      <w:marLeft w:val="0"/>
      <w:marRight w:val="0"/>
      <w:marTop w:val="0"/>
      <w:marBottom w:val="0"/>
      <w:divBdr>
        <w:top w:val="none" w:sz="0" w:space="0" w:color="auto"/>
        <w:left w:val="none" w:sz="0" w:space="0" w:color="auto"/>
        <w:bottom w:val="none" w:sz="0" w:space="0" w:color="auto"/>
        <w:right w:val="none" w:sz="0" w:space="0" w:color="auto"/>
      </w:divBdr>
    </w:div>
    <w:div w:id="1604847092">
      <w:bodyDiv w:val="1"/>
      <w:marLeft w:val="0"/>
      <w:marRight w:val="0"/>
      <w:marTop w:val="0"/>
      <w:marBottom w:val="0"/>
      <w:divBdr>
        <w:top w:val="none" w:sz="0" w:space="0" w:color="auto"/>
        <w:left w:val="none" w:sz="0" w:space="0" w:color="auto"/>
        <w:bottom w:val="none" w:sz="0" w:space="0" w:color="auto"/>
        <w:right w:val="none" w:sz="0" w:space="0" w:color="auto"/>
      </w:divBdr>
    </w:div>
    <w:div w:id="1693989892">
      <w:bodyDiv w:val="1"/>
      <w:marLeft w:val="0"/>
      <w:marRight w:val="0"/>
      <w:marTop w:val="0"/>
      <w:marBottom w:val="0"/>
      <w:divBdr>
        <w:top w:val="none" w:sz="0" w:space="0" w:color="auto"/>
        <w:left w:val="none" w:sz="0" w:space="0" w:color="auto"/>
        <w:bottom w:val="none" w:sz="0" w:space="0" w:color="auto"/>
        <w:right w:val="none" w:sz="0" w:space="0" w:color="auto"/>
      </w:divBdr>
    </w:div>
    <w:div w:id="1768695494">
      <w:bodyDiv w:val="1"/>
      <w:marLeft w:val="0"/>
      <w:marRight w:val="0"/>
      <w:marTop w:val="0"/>
      <w:marBottom w:val="0"/>
      <w:divBdr>
        <w:top w:val="none" w:sz="0" w:space="0" w:color="auto"/>
        <w:left w:val="none" w:sz="0" w:space="0" w:color="auto"/>
        <w:bottom w:val="none" w:sz="0" w:space="0" w:color="auto"/>
        <w:right w:val="none" w:sz="0" w:space="0" w:color="auto"/>
      </w:divBdr>
    </w:div>
    <w:div w:id="1848906304">
      <w:bodyDiv w:val="1"/>
      <w:marLeft w:val="0"/>
      <w:marRight w:val="0"/>
      <w:marTop w:val="0"/>
      <w:marBottom w:val="0"/>
      <w:divBdr>
        <w:top w:val="none" w:sz="0" w:space="0" w:color="auto"/>
        <w:left w:val="none" w:sz="0" w:space="0" w:color="auto"/>
        <w:bottom w:val="none" w:sz="0" w:space="0" w:color="auto"/>
        <w:right w:val="none" w:sz="0" w:space="0" w:color="auto"/>
      </w:divBdr>
    </w:div>
    <w:div w:id="1851794367">
      <w:bodyDiv w:val="1"/>
      <w:marLeft w:val="0"/>
      <w:marRight w:val="0"/>
      <w:marTop w:val="0"/>
      <w:marBottom w:val="0"/>
      <w:divBdr>
        <w:top w:val="none" w:sz="0" w:space="0" w:color="auto"/>
        <w:left w:val="none" w:sz="0" w:space="0" w:color="auto"/>
        <w:bottom w:val="none" w:sz="0" w:space="0" w:color="auto"/>
        <w:right w:val="none" w:sz="0" w:space="0" w:color="auto"/>
      </w:divBdr>
    </w:div>
    <w:div w:id="1865053273">
      <w:bodyDiv w:val="1"/>
      <w:marLeft w:val="0"/>
      <w:marRight w:val="0"/>
      <w:marTop w:val="0"/>
      <w:marBottom w:val="0"/>
      <w:divBdr>
        <w:top w:val="none" w:sz="0" w:space="0" w:color="auto"/>
        <w:left w:val="none" w:sz="0" w:space="0" w:color="auto"/>
        <w:bottom w:val="none" w:sz="0" w:space="0" w:color="auto"/>
        <w:right w:val="none" w:sz="0" w:space="0" w:color="auto"/>
      </w:divBdr>
    </w:div>
    <w:div w:id="1890724902">
      <w:bodyDiv w:val="1"/>
      <w:marLeft w:val="0"/>
      <w:marRight w:val="0"/>
      <w:marTop w:val="0"/>
      <w:marBottom w:val="0"/>
      <w:divBdr>
        <w:top w:val="none" w:sz="0" w:space="0" w:color="auto"/>
        <w:left w:val="none" w:sz="0" w:space="0" w:color="auto"/>
        <w:bottom w:val="none" w:sz="0" w:space="0" w:color="auto"/>
        <w:right w:val="none" w:sz="0" w:space="0" w:color="auto"/>
      </w:divBdr>
    </w:div>
    <w:div w:id="1925336241">
      <w:bodyDiv w:val="1"/>
      <w:marLeft w:val="0"/>
      <w:marRight w:val="0"/>
      <w:marTop w:val="0"/>
      <w:marBottom w:val="0"/>
      <w:divBdr>
        <w:top w:val="none" w:sz="0" w:space="0" w:color="auto"/>
        <w:left w:val="none" w:sz="0" w:space="0" w:color="auto"/>
        <w:bottom w:val="none" w:sz="0" w:space="0" w:color="auto"/>
        <w:right w:val="none" w:sz="0" w:space="0" w:color="auto"/>
      </w:divBdr>
    </w:div>
    <w:div w:id="2025009011">
      <w:bodyDiv w:val="1"/>
      <w:marLeft w:val="0"/>
      <w:marRight w:val="0"/>
      <w:marTop w:val="0"/>
      <w:marBottom w:val="0"/>
      <w:divBdr>
        <w:top w:val="none" w:sz="0" w:space="0" w:color="auto"/>
        <w:left w:val="none" w:sz="0" w:space="0" w:color="auto"/>
        <w:bottom w:val="none" w:sz="0" w:space="0" w:color="auto"/>
        <w:right w:val="none" w:sz="0" w:space="0" w:color="auto"/>
      </w:divBdr>
    </w:div>
    <w:div w:id="2088501314">
      <w:bodyDiv w:val="1"/>
      <w:marLeft w:val="0"/>
      <w:marRight w:val="0"/>
      <w:marTop w:val="0"/>
      <w:marBottom w:val="0"/>
      <w:divBdr>
        <w:top w:val="none" w:sz="0" w:space="0" w:color="auto"/>
        <w:left w:val="none" w:sz="0" w:space="0" w:color="auto"/>
        <w:bottom w:val="none" w:sz="0" w:space="0" w:color="auto"/>
        <w:right w:val="none" w:sz="0" w:space="0" w:color="auto"/>
      </w:divBdr>
    </w:div>
    <w:div w:id="2126649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3006</Words>
  <Characters>17138</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2</cp:revision>
  <dcterms:created xsi:type="dcterms:W3CDTF">2018-07-22T00:52:00Z</dcterms:created>
  <dcterms:modified xsi:type="dcterms:W3CDTF">2018-07-22T00:52:00Z</dcterms:modified>
</cp:coreProperties>
</file>