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D8C4" w14:textId="3EE36541" w:rsidR="00216BDB" w:rsidRPr="0083400A" w:rsidRDefault="0083400A" w:rsidP="0083400A">
      <w:pPr>
        <w:jc w:val="center"/>
        <w:rPr>
          <w:b/>
          <w:sz w:val="32"/>
        </w:rPr>
      </w:pPr>
      <w:r w:rsidRPr="0083400A">
        <w:rPr>
          <w:b/>
          <w:sz w:val="32"/>
          <w:u w:val="single"/>
        </w:rPr>
        <w:t>1 Thessalonians 4:13-1</w:t>
      </w:r>
      <w:r w:rsidR="00656AF3">
        <w:rPr>
          <w:b/>
          <w:sz w:val="32"/>
          <w:u w:val="single"/>
        </w:rPr>
        <w:t>4</w:t>
      </w:r>
    </w:p>
    <w:p w14:paraId="4160959E" w14:textId="77777777" w:rsidR="0083400A" w:rsidRDefault="0083400A" w:rsidP="0083400A">
      <w:pPr>
        <w:jc w:val="center"/>
        <w:rPr>
          <w:b/>
        </w:rPr>
      </w:pPr>
    </w:p>
    <w:p w14:paraId="34B04109" w14:textId="671049F4" w:rsidR="00656AF3" w:rsidRDefault="0010235F" w:rsidP="00656AF3">
      <w:pPr>
        <w:jc w:val="center"/>
        <w:rPr>
          <w:b/>
        </w:rPr>
      </w:pPr>
      <w:r w:rsidRPr="00B86B9D">
        <w:rPr>
          <w:noProof/>
        </w:rPr>
        <mc:AlternateContent>
          <mc:Choice Requires="wps">
            <w:drawing>
              <wp:anchor distT="0" distB="0" distL="114300" distR="114300" simplePos="0" relativeHeight="251659264" behindDoc="0" locked="0" layoutInCell="1" allowOverlap="1" wp14:anchorId="2D9D0933" wp14:editId="7C76A1F2">
                <wp:simplePos x="0" y="0"/>
                <wp:positionH relativeFrom="column">
                  <wp:posOffset>-457200</wp:posOffset>
                </wp:positionH>
                <wp:positionV relativeFrom="paragraph">
                  <wp:posOffset>-371475</wp:posOffset>
                </wp:positionV>
                <wp:extent cx="571500" cy="219710"/>
                <wp:effectExtent l="0" t="0" r="3810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3CCA359" w14:textId="77777777" w:rsidR="008A33FF" w:rsidRPr="003D3566" w:rsidRDefault="008A33FF" w:rsidP="0010235F">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95pt;margin-top:-29.2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">
                <v:textbox style="mso-fit-shape-to-text:t">
                  <w:txbxContent>
                    <w:p w14:paraId="63CCA359" w14:textId="77777777" w:rsidR="008A33FF" w:rsidRPr="003D3566" w:rsidRDefault="008A33FF" w:rsidP="0010235F">
                      <w:pPr>
                        <w:rPr>
                          <w:sz w:val="16"/>
                          <w:szCs w:val="20"/>
                        </w:rPr>
                      </w:pPr>
                      <w:r w:rsidRPr="003D3566">
                        <w:rPr>
                          <w:sz w:val="16"/>
                          <w:szCs w:val="20"/>
                        </w:rPr>
                        <w:t>slide 1</w:t>
                      </w:r>
                    </w:p>
                  </w:txbxContent>
                </v:textbox>
              </v:shape>
            </w:pict>
          </mc:Fallback>
        </mc:AlternateContent>
      </w:r>
      <w:r w:rsidR="009A1FA2">
        <w:rPr>
          <w:b/>
        </w:rPr>
        <w:t>What Happens When You Die</w:t>
      </w:r>
      <w:r w:rsidR="00945DB6">
        <w:rPr>
          <w:b/>
        </w:rPr>
        <w:t>?</w:t>
      </w:r>
    </w:p>
    <w:p w14:paraId="32FE4987" w14:textId="77777777" w:rsidR="0083400A" w:rsidRDefault="0083400A" w:rsidP="0083400A">
      <w:pPr>
        <w:rPr>
          <w:b/>
        </w:rPr>
      </w:pPr>
    </w:p>
    <w:p w14:paraId="60579E9A" w14:textId="37F5BC1A" w:rsidR="0083400A" w:rsidRDefault="0083400A" w:rsidP="0083400A">
      <w:r w:rsidRPr="0083400A">
        <w:rPr>
          <w:b/>
          <w:i/>
          <w:sz w:val="16"/>
          <w:szCs w:val="16"/>
        </w:rPr>
        <w:t>13</w:t>
      </w:r>
      <w:r>
        <w:rPr>
          <w:b/>
          <w:i/>
        </w:rPr>
        <w:t xml:space="preserve"> </w:t>
      </w:r>
      <w:r w:rsidRPr="0083400A">
        <w:rPr>
          <w:b/>
          <w:i/>
        </w:rPr>
        <w:t>But we do not want you to be uninformed, brethren, about those who are asleep, so that you will not grieve as do the rest who have no hope.</w:t>
      </w:r>
      <w:r>
        <w:rPr>
          <w:b/>
          <w:i/>
        </w:rPr>
        <w:t xml:space="preserve">  </w:t>
      </w:r>
      <w:r w:rsidRPr="0083400A">
        <w:rPr>
          <w:b/>
          <w:bCs/>
          <w:i/>
          <w:sz w:val="16"/>
          <w:szCs w:val="16"/>
        </w:rPr>
        <w:t>14</w:t>
      </w:r>
      <w:r w:rsidRPr="0083400A">
        <w:rPr>
          <w:b/>
          <w:i/>
          <w:sz w:val="16"/>
          <w:szCs w:val="16"/>
        </w:rPr>
        <w:t> </w:t>
      </w:r>
      <w:r w:rsidRPr="0083400A">
        <w:rPr>
          <w:b/>
          <w:i/>
        </w:rPr>
        <w:t>For if we believe that Jesus died and rose again, even so God will bring with Him those who have fallen asleep in Jesus.</w:t>
      </w:r>
    </w:p>
    <w:p w14:paraId="1C6C5CA1" w14:textId="77777777" w:rsidR="0083400A" w:rsidRDefault="0083400A" w:rsidP="0083400A"/>
    <w:p w14:paraId="042A486F" w14:textId="465DDB17" w:rsidR="0083400A" w:rsidRDefault="003E1CF8" w:rsidP="0083400A">
      <w:pPr>
        <w:pStyle w:val="ListParagraph"/>
        <w:numPr>
          <w:ilvl w:val="0"/>
          <w:numId w:val="2"/>
        </w:numPr>
      </w:pPr>
      <w:r>
        <w:t>This morning we come to the next section of instruction in Paul’s first letter to the church in Thessalonica.</w:t>
      </w:r>
    </w:p>
    <w:p w14:paraId="79438286" w14:textId="77777777" w:rsidR="000362E6" w:rsidRDefault="000362E6" w:rsidP="000362E6">
      <w:pPr>
        <w:pStyle w:val="ListParagraph"/>
      </w:pPr>
    </w:p>
    <w:p w14:paraId="29809EEE" w14:textId="1CC9B746" w:rsidR="003E1CF8" w:rsidRDefault="003E1CF8" w:rsidP="003E1CF8">
      <w:pPr>
        <w:pStyle w:val="ListParagraph"/>
        <w:numPr>
          <w:ilvl w:val="1"/>
          <w:numId w:val="2"/>
        </w:numPr>
      </w:pPr>
      <w:r>
        <w:t xml:space="preserve">And by the nature of the topic of Paul’s instruction </w:t>
      </w:r>
      <w:r w:rsidRPr="000362E6">
        <w:rPr>
          <w:highlight w:val="yellow"/>
        </w:rPr>
        <w:t xml:space="preserve">we have </w:t>
      </w:r>
      <w:r w:rsidR="00C66B00">
        <w:rPr>
          <w:highlight w:val="yellow"/>
        </w:rPr>
        <w:t>strong</w:t>
      </w:r>
      <w:r w:rsidRPr="000362E6">
        <w:rPr>
          <w:highlight w:val="yellow"/>
        </w:rPr>
        <w:t xml:space="preserve"> evidence that this </w:t>
      </w:r>
      <w:r w:rsidR="000362E6" w:rsidRPr="000362E6">
        <w:rPr>
          <w:highlight w:val="yellow"/>
        </w:rPr>
        <w:t>was one of Paul’s earliest letters.</w:t>
      </w:r>
    </w:p>
    <w:p w14:paraId="2DF344B1" w14:textId="70B48C35" w:rsidR="000362E6" w:rsidRDefault="000362E6" w:rsidP="000362E6">
      <w:pPr>
        <w:pStyle w:val="ListParagraph"/>
        <w:ind w:left="1080"/>
      </w:pPr>
    </w:p>
    <w:p w14:paraId="00BEC590" w14:textId="1B902455" w:rsidR="000362E6" w:rsidRDefault="000362E6" w:rsidP="003E1CF8">
      <w:pPr>
        <w:pStyle w:val="ListParagraph"/>
        <w:numPr>
          <w:ilvl w:val="1"/>
          <w:numId w:val="2"/>
        </w:numPr>
      </w:pPr>
      <w:r>
        <w:t>It is most likely that Paul’s letter to the Galatians was his first New Testament letter.  And we know that his letters to the Corinthians and Romans came after his two letters to the Thessalonians.</w:t>
      </w:r>
    </w:p>
    <w:p w14:paraId="3A52F50F" w14:textId="77777777" w:rsidR="000362E6" w:rsidRDefault="000362E6" w:rsidP="000362E6"/>
    <w:p w14:paraId="146D1DB2" w14:textId="4BA464B8" w:rsidR="000362E6" w:rsidRDefault="000362E6" w:rsidP="003E1CF8">
      <w:pPr>
        <w:pStyle w:val="ListParagraph"/>
        <w:numPr>
          <w:ilvl w:val="1"/>
          <w:numId w:val="2"/>
        </w:numPr>
      </w:pPr>
      <w:r>
        <w:t xml:space="preserve">His four prison epistles . . . Ephesians, Philippians, Colossians and Philemon . . . came during his </w:t>
      </w:r>
      <w:r w:rsidR="00511E17">
        <w:t xml:space="preserve">first </w:t>
      </w:r>
      <w:r>
        <w:t xml:space="preserve">imprisonment, </w:t>
      </w:r>
      <w:r w:rsidR="00511E17">
        <w:t xml:space="preserve">after he had completed all 3 of his missionary journeys recorded in the book of Acts.  </w:t>
      </w:r>
    </w:p>
    <w:p w14:paraId="62AA99DD" w14:textId="77777777" w:rsidR="000362E6" w:rsidRDefault="000362E6" w:rsidP="000362E6"/>
    <w:p w14:paraId="5BEA0F08" w14:textId="7B0F3504" w:rsidR="000362E6" w:rsidRDefault="000362E6" w:rsidP="003E1CF8">
      <w:pPr>
        <w:pStyle w:val="ListParagraph"/>
        <w:numPr>
          <w:ilvl w:val="1"/>
          <w:numId w:val="2"/>
        </w:numPr>
      </w:pPr>
      <w:r>
        <w:t>And his three pastoral epistles . . . 1 and 2 Timothy and Titus . . . came near the end of his life.</w:t>
      </w:r>
    </w:p>
    <w:p w14:paraId="2A0E0697" w14:textId="77777777" w:rsidR="00511E17" w:rsidRDefault="00511E17" w:rsidP="00511E17"/>
    <w:p w14:paraId="49054DAF" w14:textId="77777777" w:rsidR="00744094" w:rsidRPr="00744094" w:rsidRDefault="00744094" w:rsidP="00511E17">
      <w:pPr>
        <w:pStyle w:val="ListParagraph"/>
        <w:numPr>
          <w:ilvl w:val="0"/>
          <w:numId w:val="2"/>
        </w:numPr>
      </w:pPr>
      <w:r>
        <w:t xml:space="preserve">This new section of instruction is on the subject of </w:t>
      </w:r>
      <w:r>
        <w:rPr>
          <w:b/>
        </w:rPr>
        <w:t>eschatology</w:t>
      </w:r>
      <w:r>
        <w:t xml:space="preserve">, which is </w:t>
      </w:r>
      <w:r>
        <w:rPr>
          <w:b/>
        </w:rPr>
        <w:t>the study of end times events.</w:t>
      </w:r>
    </w:p>
    <w:p w14:paraId="33AEC9B6" w14:textId="77777777" w:rsidR="00744094" w:rsidRPr="00744094" w:rsidRDefault="00744094" w:rsidP="00744094">
      <w:pPr>
        <w:pStyle w:val="ListParagraph"/>
      </w:pPr>
    </w:p>
    <w:p w14:paraId="2B3871F1" w14:textId="77777777" w:rsidR="00744094" w:rsidRPr="00744094" w:rsidRDefault="00744094" w:rsidP="00744094">
      <w:pPr>
        <w:pStyle w:val="ListParagraph"/>
        <w:numPr>
          <w:ilvl w:val="1"/>
          <w:numId w:val="2"/>
        </w:numPr>
      </w:pPr>
      <w:r>
        <w:t xml:space="preserve">Specifically, in this section Paul is teaching on the subject of </w:t>
      </w:r>
      <w:r>
        <w:rPr>
          <w:b/>
        </w:rPr>
        <w:t>the return of the Lord.</w:t>
      </w:r>
    </w:p>
    <w:p w14:paraId="2116B067" w14:textId="77777777" w:rsidR="00F86478" w:rsidRDefault="00F86478" w:rsidP="00F86478"/>
    <w:p w14:paraId="7E7A203A" w14:textId="1171E560" w:rsidR="00F86478" w:rsidRPr="00F86478" w:rsidRDefault="00C66B00" w:rsidP="00F86478">
      <w:pPr>
        <w:pStyle w:val="ListParagraph"/>
        <w:rPr>
          <w:b/>
          <w:highlight w:val="lightGray"/>
        </w:rPr>
      </w:pPr>
      <w:r w:rsidRPr="00B86B9D">
        <w:rPr>
          <w:noProof/>
        </w:rPr>
        <mc:AlternateContent>
          <mc:Choice Requires="wps">
            <w:drawing>
              <wp:anchor distT="0" distB="0" distL="114300" distR="114300" simplePos="0" relativeHeight="251661312" behindDoc="0" locked="0" layoutInCell="1" allowOverlap="1" wp14:anchorId="0EF5FF6A" wp14:editId="59793E5C">
                <wp:simplePos x="0" y="0"/>
                <wp:positionH relativeFrom="column">
                  <wp:posOffset>-228600</wp:posOffset>
                </wp:positionH>
                <wp:positionV relativeFrom="paragraph">
                  <wp:posOffset>50165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792F445" w14:textId="1B5A28E4" w:rsidR="008A33FF" w:rsidRPr="003D3566" w:rsidRDefault="008A33FF" w:rsidP="00C66B00">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3.9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">
                <v:textbox style="mso-fit-shape-to-text:t">
                  <w:txbxContent>
                    <w:p w14:paraId="7792F445" w14:textId="1B5A28E4" w:rsidR="008A33FF" w:rsidRPr="003D3566" w:rsidRDefault="008A33FF" w:rsidP="00C66B00">
                      <w:pPr>
                        <w:rPr>
                          <w:sz w:val="16"/>
                          <w:szCs w:val="20"/>
                        </w:rPr>
                      </w:pPr>
                      <w:r>
                        <w:rPr>
                          <w:sz w:val="16"/>
                          <w:szCs w:val="20"/>
                        </w:rPr>
                        <w:t>slide 2</w:t>
                      </w:r>
                    </w:p>
                  </w:txbxContent>
                </v:textbox>
              </v:shape>
            </w:pict>
          </mc:Fallback>
        </mc:AlternateContent>
      </w:r>
      <w:r w:rsidR="00F86478">
        <w:rPr>
          <w:b/>
          <w:highlight w:val="lightGray"/>
        </w:rPr>
        <w:t>Something is lacking</w:t>
      </w:r>
    </w:p>
    <w:p w14:paraId="3B3677EF" w14:textId="3C463D48" w:rsidR="00F86478" w:rsidRPr="00511E17" w:rsidRDefault="00F86478" w:rsidP="00F86478">
      <w:pPr>
        <w:pStyle w:val="ListParagraph"/>
      </w:pPr>
      <w:r w:rsidRPr="00F86478">
        <w:rPr>
          <w:b/>
          <w:i/>
          <w:highlight w:val="lightGray"/>
        </w:rPr>
        <w:t xml:space="preserve">1 Thessalonians 4:13— </w:t>
      </w:r>
      <w:r w:rsidR="009930C5" w:rsidRPr="009930C5">
        <w:rPr>
          <w:b/>
          <w:i/>
          <w:highlight w:val="lightGray"/>
        </w:rPr>
        <w:t xml:space="preserve">But we do not want you to be uninformed, brethren, about those who are asleep, so that you will not grieve as do the rest who have no hope.  </w:t>
      </w:r>
    </w:p>
    <w:p w14:paraId="1BB82EEE" w14:textId="77777777" w:rsidR="00F86478" w:rsidRDefault="00F86478" w:rsidP="00511E17"/>
    <w:p w14:paraId="108B740B" w14:textId="5685752D" w:rsidR="00511E17" w:rsidRPr="00F86478" w:rsidRDefault="00511E17" w:rsidP="00511E17">
      <w:pPr>
        <w:pStyle w:val="ListParagraph"/>
        <w:numPr>
          <w:ilvl w:val="0"/>
          <w:numId w:val="2"/>
        </w:numPr>
      </w:pPr>
      <w:r>
        <w:t xml:space="preserve">In v. 13 Paul begins with a statement that indicates </w:t>
      </w:r>
      <w:r w:rsidR="00F86478">
        <w:t xml:space="preserve">that there was some deficiency in the doctrinal knowledge of some of the Thessalonians.  Paul begins in v. 13 by stating . . . </w:t>
      </w:r>
      <w:r w:rsidR="00F86478">
        <w:rPr>
          <w:b/>
          <w:i/>
        </w:rPr>
        <w:t>but we do not want you to uninformed, brethren.</w:t>
      </w:r>
    </w:p>
    <w:p w14:paraId="2A809473" w14:textId="77777777" w:rsidR="00F86478" w:rsidRDefault="00F86478" w:rsidP="00F86478">
      <w:pPr>
        <w:pStyle w:val="ListParagraph"/>
      </w:pPr>
    </w:p>
    <w:p w14:paraId="02711437" w14:textId="72AE3D86" w:rsidR="00F86478" w:rsidRDefault="00F86478" w:rsidP="00F86478">
      <w:pPr>
        <w:pStyle w:val="ListParagraph"/>
        <w:numPr>
          <w:ilvl w:val="1"/>
          <w:numId w:val="2"/>
        </w:numPr>
      </w:pPr>
      <w:r>
        <w:t xml:space="preserve">I like the English word, </w:t>
      </w:r>
      <w:r>
        <w:rPr>
          <w:b/>
          <w:i/>
        </w:rPr>
        <w:t>uninformed</w:t>
      </w:r>
      <w:r>
        <w:t xml:space="preserve">, used in the New American Standard Version.  The King James Version uses the word </w:t>
      </w:r>
      <w:r>
        <w:rPr>
          <w:b/>
          <w:i/>
        </w:rPr>
        <w:t>ignorant</w:t>
      </w:r>
      <w:r>
        <w:t>, w</w:t>
      </w:r>
      <w:r w:rsidR="00744094">
        <w:t>hich has a negative connotation, which is not intended by Paul.  This statement is not a rebuke, but an admission that there was a deficiency in their doctrinal knowledge that he wished to correct.</w:t>
      </w:r>
    </w:p>
    <w:p w14:paraId="0A25D3B4" w14:textId="3009C293" w:rsidR="00F86478" w:rsidRDefault="00F86478" w:rsidP="00F86478">
      <w:pPr>
        <w:pStyle w:val="ListParagraph"/>
        <w:ind w:left="1080"/>
      </w:pPr>
    </w:p>
    <w:p w14:paraId="1353A4F3" w14:textId="017A4405" w:rsidR="00F86478" w:rsidRDefault="00C66B00" w:rsidP="00744094">
      <w:pPr>
        <w:pStyle w:val="ListParagraph"/>
        <w:numPr>
          <w:ilvl w:val="0"/>
          <w:numId w:val="2"/>
        </w:numPr>
      </w:pPr>
      <w:r w:rsidRPr="00B86B9D">
        <w:rPr>
          <w:noProof/>
        </w:rPr>
        <mc:AlternateContent>
          <mc:Choice Requires="wps">
            <w:drawing>
              <wp:anchor distT="0" distB="0" distL="114300" distR="114300" simplePos="0" relativeHeight="251663360" behindDoc="0" locked="0" layoutInCell="1" allowOverlap="1" wp14:anchorId="2C45BE8E" wp14:editId="4A901349">
                <wp:simplePos x="0" y="0"/>
                <wp:positionH relativeFrom="column">
                  <wp:posOffset>-381000</wp:posOffset>
                </wp:positionH>
                <wp:positionV relativeFrom="paragraph">
                  <wp:posOffset>5080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DF61A8" w14:textId="1440BC74" w:rsidR="008A33FF" w:rsidRPr="003D3566" w:rsidRDefault="008A33FF" w:rsidP="00C66B00">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95pt;margin-top:.4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">
                <v:textbox style="mso-fit-shape-to-text:t">
                  <w:txbxContent>
                    <w:p w14:paraId="6CDF61A8" w14:textId="1440BC74" w:rsidR="008A33FF" w:rsidRPr="003D3566" w:rsidRDefault="008A33FF" w:rsidP="00C66B00">
                      <w:pPr>
                        <w:rPr>
                          <w:sz w:val="16"/>
                          <w:szCs w:val="20"/>
                        </w:rPr>
                      </w:pPr>
                      <w:r>
                        <w:rPr>
                          <w:sz w:val="16"/>
                          <w:szCs w:val="20"/>
                        </w:rPr>
                        <w:t>slide 3</w:t>
                      </w:r>
                    </w:p>
                  </w:txbxContent>
                </v:textbox>
              </v:shape>
            </w:pict>
          </mc:Fallback>
        </mc:AlternateContent>
      </w:r>
      <w:r w:rsidR="00F86478">
        <w:t xml:space="preserve">The Greek word </w:t>
      </w:r>
      <w:r w:rsidR="00744094">
        <w:t xml:space="preserve">that is translated </w:t>
      </w:r>
      <w:r w:rsidR="00744094">
        <w:rPr>
          <w:b/>
          <w:i/>
        </w:rPr>
        <w:t xml:space="preserve">uninformed </w:t>
      </w:r>
      <w:r w:rsidR="00744094">
        <w:t>is a form of</w:t>
      </w:r>
      <w:r w:rsidR="00F86478">
        <w:t xml:space="preserve"> the Greek word </w:t>
      </w:r>
      <w:r w:rsidR="00F86478">
        <w:rPr>
          <w:i/>
        </w:rPr>
        <w:t>gnosis</w:t>
      </w:r>
      <w:r w:rsidR="00F86478">
        <w:t xml:space="preserve">, meaning “to know,” and adds the “alpha privative” . . . the “a” at the beginning of the word, which changes the word to </w:t>
      </w:r>
      <w:r w:rsidR="00744094">
        <w:t xml:space="preserve">mean </w:t>
      </w:r>
      <w:r w:rsidR="00F86478">
        <w:t>“the opposite of.”</w:t>
      </w:r>
    </w:p>
    <w:p w14:paraId="725BC45A" w14:textId="77777777" w:rsidR="009930C5" w:rsidRDefault="009930C5" w:rsidP="009930C5"/>
    <w:p w14:paraId="327CA1E6" w14:textId="42E777CC" w:rsidR="009930C5" w:rsidRDefault="009930C5" w:rsidP="00744094">
      <w:pPr>
        <w:pStyle w:val="ListParagraph"/>
        <w:numPr>
          <w:ilvl w:val="1"/>
          <w:numId w:val="2"/>
        </w:numPr>
      </w:pPr>
      <w:r>
        <w:lastRenderedPageBreak/>
        <w:t xml:space="preserve">In other words, </w:t>
      </w:r>
      <w:r w:rsidR="00744094">
        <w:t xml:space="preserve">by </w:t>
      </w:r>
      <w:r>
        <w:t xml:space="preserve">adding the “a” to the beginning of the word “to know” </w:t>
      </w:r>
      <w:r w:rsidR="00744094">
        <w:t xml:space="preserve">changes the word to </w:t>
      </w:r>
      <w:r>
        <w:t xml:space="preserve">means “to </w:t>
      </w:r>
      <w:r>
        <w:rPr>
          <w:u w:val="single"/>
        </w:rPr>
        <w:t>not</w:t>
      </w:r>
      <w:r>
        <w:t xml:space="preserve"> know.”</w:t>
      </w:r>
    </w:p>
    <w:p w14:paraId="44EB95B8" w14:textId="77777777" w:rsidR="00744094" w:rsidRPr="00F86478" w:rsidRDefault="00744094" w:rsidP="00744094">
      <w:pPr>
        <w:pStyle w:val="ListParagraph"/>
        <w:ind w:left="1080"/>
      </w:pPr>
    </w:p>
    <w:p w14:paraId="21CBCD55" w14:textId="5516CD25" w:rsidR="00F86478" w:rsidRDefault="009930C5" w:rsidP="009930C5">
      <w:pPr>
        <w:pStyle w:val="ListParagraph"/>
        <w:numPr>
          <w:ilvl w:val="0"/>
          <w:numId w:val="2"/>
        </w:numPr>
      </w:pPr>
      <w:r>
        <w:t>So, here at the beginning of v. 13 Paul is saying that there was a deficiency in the</w:t>
      </w:r>
      <w:r w:rsidR="00C66B00">
        <w:t>ir</w:t>
      </w:r>
      <w:r>
        <w:t xml:space="preserve"> doctrinal knowledge </w:t>
      </w:r>
      <w:r w:rsidR="00C66B00">
        <w:t xml:space="preserve">. . . that there was something important that they “didn’t know” that </w:t>
      </w:r>
      <w:r>
        <w:t>he now wished to correct.</w:t>
      </w:r>
    </w:p>
    <w:p w14:paraId="56E5A2A9" w14:textId="023CBB2C" w:rsidR="009930C5" w:rsidRDefault="009930C5" w:rsidP="009930C5">
      <w:pPr>
        <w:pStyle w:val="ListParagraph"/>
      </w:pPr>
    </w:p>
    <w:p w14:paraId="6999EF85" w14:textId="6EE52C39" w:rsidR="009930C5" w:rsidRPr="00F86478" w:rsidRDefault="00C66B00" w:rsidP="009930C5">
      <w:pPr>
        <w:pStyle w:val="ListParagraph"/>
        <w:rPr>
          <w:b/>
          <w:highlight w:val="lightGray"/>
        </w:rPr>
      </w:pPr>
      <w:r w:rsidRPr="00B86B9D">
        <w:rPr>
          <w:noProof/>
        </w:rPr>
        <mc:AlternateContent>
          <mc:Choice Requires="wps">
            <w:drawing>
              <wp:anchor distT="0" distB="0" distL="114300" distR="114300" simplePos="0" relativeHeight="251665408" behindDoc="0" locked="0" layoutInCell="1" allowOverlap="1" wp14:anchorId="66B432AC" wp14:editId="68DE6B1C">
                <wp:simplePos x="0" y="0"/>
                <wp:positionH relativeFrom="column">
                  <wp:posOffset>-228600</wp:posOffset>
                </wp:positionH>
                <wp:positionV relativeFrom="paragraph">
                  <wp:posOffset>-1905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6C8F5CE" w14:textId="37C01160" w:rsidR="008A33FF" w:rsidRPr="003D3566" w:rsidRDefault="008A33FF" w:rsidP="00C66B00">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">
                <v:textbox style="mso-fit-shape-to-text:t">
                  <w:txbxContent>
                    <w:p w14:paraId="66C8F5CE" w14:textId="37C01160" w:rsidR="008A33FF" w:rsidRPr="003D3566" w:rsidRDefault="008A33FF" w:rsidP="00C66B00">
                      <w:pPr>
                        <w:rPr>
                          <w:sz w:val="16"/>
                          <w:szCs w:val="20"/>
                        </w:rPr>
                      </w:pPr>
                      <w:r>
                        <w:rPr>
                          <w:sz w:val="16"/>
                          <w:szCs w:val="20"/>
                        </w:rPr>
                        <w:t>slide 4</w:t>
                      </w:r>
                    </w:p>
                  </w:txbxContent>
                </v:textbox>
              </v:shape>
            </w:pict>
          </mc:Fallback>
        </mc:AlternateContent>
      </w:r>
      <w:r w:rsidR="009930C5">
        <w:rPr>
          <w:b/>
          <w:highlight w:val="lightGray"/>
        </w:rPr>
        <w:t>What is lacking?</w:t>
      </w:r>
    </w:p>
    <w:p w14:paraId="26975F65" w14:textId="5186C304" w:rsidR="009930C5" w:rsidRDefault="009930C5" w:rsidP="009930C5">
      <w:pPr>
        <w:pStyle w:val="ListParagraph"/>
        <w:rPr>
          <w:b/>
          <w:i/>
        </w:rPr>
      </w:pPr>
      <w:r w:rsidRPr="00F86478">
        <w:rPr>
          <w:b/>
          <w:i/>
          <w:highlight w:val="lightGray"/>
        </w:rPr>
        <w:t xml:space="preserve">1 Thessalonians 4:13— </w:t>
      </w:r>
      <w:r w:rsidRPr="009930C5">
        <w:rPr>
          <w:b/>
          <w:i/>
          <w:highlight w:val="lightGray"/>
        </w:rPr>
        <w:t>But we do not want you to be uninformed, brethren, about those who are asleep, so that you will not grieve as do the rest who have no hope</w:t>
      </w:r>
    </w:p>
    <w:p w14:paraId="1CDB7EB3" w14:textId="77777777" w:rsidR="00744094" w:rsidRDefault="00744094" w:rsidP="00744094"/>
    <w:p w14:paraId="652989C9" w14:textId="35103704" w:rsidR="0083400A" w:rsidRDefault="009930C5" w:rsidP="0083400A">
      <w:pPr>
        <w:pStyle w:val="ListParagraph"/>
        <w:numPr>
          <w:ilvl w:val="0"/>
          <w:numId w:val="2"/>
        </w:numPr>
      </w:pPr>
      <w:r>
        <w:t xml:space="preserve">Then, having stated his purpose to correct </w:t>
      </w:r>
      <w:r w:rsidR="00744094">
        <w:t xml:space="preserve">an error in their doctrine, Paul then states the error that he wishes to correct . . . </w:t>
      </w:r>
      <w:r w:rsidR="00744094">
        <w:rPr>
          <w:b/>
          <w:i/>
        </w:rPr>
        <w:t>about those who are asleep</w:t>
      </w:r>
      <w:r w:rsidR="00744094">
        <w:t>.</w:t>
      </w:r>
    </w:p>
    <w:p w14:paraId="7E42E895" w14:textId="77777777" w:rsidR="00C53643" w:rsidRDefault="00C53643" w:rsidP="00C53643">
      <w:pPr>
        <w:pStyle w:val="ListParagraph"/>
      </w:pPr>
    </w:p>
    <w:p w14:paraId="6B222ECD" w14:textId="561EFFA9" w:rsidR="00C53643" w:rsidRPr="00C53643" w:rsidRDefault="00C53643" w:rsidP="00C53643">
      <w:pPr>
        <w:pStyle w:val="ListParagraph"/>
        <w:numPr>
          <w:ilvl w:val="0"/>
          <w:numId w:val="2"/>
        </w:numPr>
      </w:pPr>
      <w:r>
        <w:t xml:space="preserve">The Greek word for </w:t>
      </w:r>
      <w:r>
        <w:rPr>
          <w:b/>
          <w:i/>
        </w:rPr>
        <w:t>asleep</w:t>
      </w:r>
      <w:r>
        <w:t xml:space="preserve"> is </w:t>
      </w:r>
      <w:r w:rsidRPr="00C53643">
        <w:rPr>
          <w:i/>
        </w:rPr>
        <w:t>koimaō</w:t>
      </w:r>
      <w:r>
        <w:t xml:space="preserve">, which </w:t>
      </w:r>
      <w:r w:rsidRPr="00C53643">
        <w:rPr>
          <w:b/>
          <w:highlight w:val="yellow"/>
        </w:rPr>
        <w:t>literally means “to be calm, at rest, or asleep.”</w:t>
      </w:r>
    </w:p>
    <w:p w14:paraId="10AEE7AD" w14:textId="77777777" w:rsidR="00C53643" w:rsidRDefault="00C53643" w:rsidP="00C53643"/>
    <w:p w14:paraId="6714CAB2" w14:textId="040A0D5A" w:rsidR="00C53643" w:rsidRDefault="00C53643" w:rsidP="00C53643">
      <w:pPr>
        <w:pStyle w:val="ListParagraph"/>
        <w:numPr>
          <w:ilvl w:val="1"/>
          <w:numId w:val="2"/>
        </w:numPr>
      </w:pPr>
      <w:r>
        <w:t xml:space="preserve">Here Paul uses the word </w:t>
      </w:r>
      <w:r w:rsidRPr="00C53643">
        <w:rPr>
          <w:i/>
        </w:rPr>
        <w:t>koimaō</w:t>
      </w:r>
      <w:r>
        <w:t xml:space="preserve"> metaphorically to refer to those Christians who have died.</w:t>
      </w:r>
    </w:p>
    <w:p w14:paraId="55B9D579" w14:textId="77777777" w:rsidR="00C53643" w:rsidRDefault="00C53643" w:rsidP="00C53643">
      <w:pPr>
        <w:pStyle w:val="ListParagraph"/>
        <w:ind w:left="1080"/>
      </w:pPr>
    </w:p>
    <w:p w14:paraId="42C6D726" w14:textId="3F161140" w:rsidR="00C53643" w:rsidRDefault="00C53643" w:rsidP="00C53643">
      <w:pPr>
        <w:pStyle w:val="ListParagraph"/>
        <w:numPr>
          <w:ilvl w:val="0"/>
          <w:numId w:val="2"/>
        </w:numPr>
      </w:pPr>
      <w:r>
        <w:t>Specifically, here in v. 13 Paul wishes to instruct the Thessalonian believers regarding the state o</w:t>
      </w:r>
      <w:r w:rsidR="00C66B00">
        <w:t>f their fellow brethren who had</w:t>
      </w:r>
      <w:r>
        <w:t xml:space="preserve"> recently died.</w:t>
      </w:r>
    </w:p>
    <w:p w14:paraId="3DDBAA37" w14:textId="77777777" w:rsidR="00C53643" w:rsidRDefault="00C53643" w:rsidP="00C53643">
      <w:pPr>
        <w:pStyle w:val="ListParagraph"/>
      </w:pPr>
    </w:p>
    <w:p w14:paraId="553F71ED" w14:textId="4CA0927A" w:rsidR="00C53643" w:rsidRDefault="00AA16D7" w:rsidP="00AA16D7">
      <w:pPr>
        <w:pStyle w:val="ListParagraph"/>
        <w:numPr>
          <w:ilvl w:val="0"/>
          <w:numId w:val="2"/>
        </w:numPr>
      </w:pPr>
      <w:r>
        <w:t xml:space="preserve">And, as we read in v. 13, </w:t>
      </w:r>
      <w:r w:rsidR="00C53643">
        <w:t xml:space="preserve">the reason Paul wishes to instruct them on this subject is because Timothy has relayed to him that there was some misunderstanding </w:t>
      </w:r>
      <w:r w:rsidR="00C66B00">
        <w:t xml:space="preserve">and fear </w:t>
      </w:r>
      <w:r w:rsidR="00C53643">
        <w:t>concerning the fate of those believers who died before the Lord’s return.</w:t>
      </w:r>
    </w:p>
    <w:p w14:paraId="2C24BB1A" w14:textId="77777777" w:rsidR="00AA16D7" w:rsidRDefault="00AA16D7" w:rsidP="00AA16D7"/>
    <w:p w14:paraId="42009A1A" w14:textId="447FCB47" w:rsidR="00AA16D7" w:rsidRDefault="00AA16D7" w:rsidP="00AA16D7">
      <w:pPr>
        <w:pStyle w:val="ListParagraph"/>
        <w:numPr>
          <w:ilvl w:val="1"/>
          <w:numId w:val="2"/>
        </w:numPr>
      </w:pPr>
      <w:r>
        <w:t xml:space="preserve">As Paul states in v. 13, some of the Thessalonians were </w:t>
      </w:r>
      <w:r>
        <w:rPr>
          <w:b/>
          <w:i/>
        </w:rPr>
        <w:t>grieving</w:t>
      </w:r>
      <w:r>
        <w:t xml:space="preserve"> the death of some brethren.</w:t>
      </w:r>
    </w:p>
    <w:p w14:paraId="796356A2" w14:textId="77777777" w:rsidR="00AA16D7" w:rsidRDefault="00AA16D7" w:rsidP="00AA16D7">
      <w:pPr>
        <w:pStyle w:val="ListParagraph"/>
        <w:ind w:left="1080"/>
      </w:pPr>
    </w:p>
    <w:p w14:paraId="49AE7308" w14:textId="2BA54E9B" w:rsidR="00AA16D7" w:rsidRDefault="00AA16D7" w:rsidP="00AA16D7">
      <w:pPr>
        <w:pStyle w:val="ListParagraph"/>
        <w:numPr>
          <w:ilvl w:val="1"/>
          <w:numId w:val="2"/>
        </w:numPr>
      </w:pPr>
      <w:r>
        <w:t>And from Paul’s instruction here in chapter 4 it is apparent that</w:t>
      </w:r>
      <w:r w:rsidR="0010235F">
        <w:t xml:space="preserve">, </w:t>
      </w:r>
      <w:r w:rsidR="0010235F" w:rsidRPr="00C66B00">
        <w:rPr>
          <w:highlight w:val="yellow"/>
        </w:rPr>
        <w:t>for some unknown reason,</w:t>
      </w:r>
      <w:r w:rsidRPr="00C66B00">
        <w:rPr>
          <w:highlight w:val="yellow"/>
        </w:rPr>
        <w:t xml:space="preserve"> the Thessalonians believed that those Christians who died before the Lord’s return would suffer some irreparable disadvantage at the Lord’s return</w:t>
      </w:r>
      <w:r w:rsidR="0010235F" w:rsidRPr="00C66B00">
        <w:rPr>
          <w:highlight w:val="yellow"/>
        </w:rPr>
        <w:t>.</w:t>
      </w:r>
    </w:p>
    <w:p w14:paraId="7FC5698B" w14:textId="77777777" w:rsidR="0010235F" w:rsidRDefault="0010235F" w:rsidP="0010235F"/>
    <w:p w14:paraId="0A8501DE" w14:textId="47201E13" w:rsidR="0010235F" w:rsidRDefault="0010235F" w:rsidP="00AA16D7">
      <w:pPr>
        <w:pStyle w:val="ListParagraph"/>
        <w:numPr>
          <w:ilvl w:val="1"/>
          <w:numId w:val="2"/>
        </w:numPr>
      </w:pPr>
      <w:r>
        <w:t xml:space="preserve">It is in light of this doctrinal error that those who had died would be disadvantaged or </w:t>
      </w:r>
      <w:r w:rsidR="00C66B00">
        <w:t xml:space="preserve">would </w:t>
      </w:r>
      <w:r>
        <w:t>miss out on some aspect of God’s eternal blessing that Paul now writes to correct their error and allay their fears.</w:t>
      </w:r>
    </w:p>
    <w:p w14:paraId="73EA8E68" w14:textId="77777777" w:rsidR="0010235F" w:rsidRDefault="0010235F" w:rsidP="0010235F"/>
    <w:p w14:paraId="6392F0AF" w14:textId="717E220A" w:rsidR="00EF0736" w:rsidRPr="00C66B00" w:rsidRDefault="00C66B00" w:rsidP="00EF0736">
      <w:pPr>
        <w:ind w:left="720"/>
        <w:rPr>
          <w:b/>
        </w:rPr>
      </w:pPr>
      <w:r w:rsidRPr="00C66B00">
        <w:rPr>
          <w:b/>
          <w:noProof/>
          <w:highlight w:val="lightGray"/>
        </w:rPr>
        <mc:AlternateContent>
          <mc:Choice Requires="wps">
            <w:drawing>
              <wp:anchor distT="0" distB="0" distL="114300" distR="114300" simplePos="0" relativeHeight="251667456" behindDoc="0" locked="0" layoutInCell="1" allowOverlap="1" wp14:anchorId="36DEB1CD" wp14:editId="4CE9BE7B">
                <wp:simplePos x="0" y="0"/>
                <wp:positionH relativeFrom="column">
                  <wp:posOffset>-228600</wp:posOffset>
                </wp:positionH>
                <wp:positionV relativeFrom="paragraph">
                  <wp:posOffset>26670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62E8AE1" w14:textId="589C2662" w:rsidR="008A33FF" w:rsidRPr="003D3566" w:rsidRDefault="008A33FF" w:rsidP="00C66B00">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2.1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">
                <v:textbox style="mso-fit-shape-to-text:t">
                  <w:txbxContent>
                    <w:p w14:paraId="362E8AE1" w14:textId="589C2662" w:rsidR="008A33FF" w:rsidRPr="003D3566" w:rsidRDefault="008A33FF" w:rsidP="00C66B00">
                      <w:pPr>
                        <w:rPr>
                          <w:sz w:val="16"/>
                          <w:szCs w:val="20"/>
                        </w:rPr>
                      </w:pPr>
                      <w:r>
                        <w:rPr>
                          <w:sz w:val="16"/>
                          <w:szCs w:val="20"/>
                        </w:rPr>
                        <w:t>slide 5</w:t>
                      </w:r>
                    </w:p>
                  </w:txbxContent>
                </v:textbox>
              </v:shape>
            </w:pict>
          </mc:Fallback>
        </mc:AlternateContent>
      </w:r>
      <w:r w:rsidRPr="00C66B00">
        <w:rPr>
          <w:b/>
          <w:noProof/>
          <w:highlight w:val="lightGray"/>
        </w:rPr>
        <w:t>Is the word</w:t>
      </w:r>
      <w:r w:rsidR="00EF0736" w:rsidRPr="00C66B00">
        <w:rPr>
          <w:b/>
          <w:highlight w:val="lightGray"/>
        </w:rPr>
        <w:t xml:space="preserve"> </w:t>
      </w:r>
      <w:r>
        <w:rPr>
          <w:b/>
          <w:highlight w:val="lightGray"/>
        </w:rPr>
        <w:t>“</w:t>
      </w:r>
      <w:r w:rsidR="00EF0736" w:rsidRPr="00C66B00">
        <w:rPr>
          <w:b/>
          <w:i/>
          <w:highlight w:val="lightGray"/>
        </w:rPr>
        <w:t>asleep</w:t>
      </w:r>
      <w:r>
        <w:rPr>
          <w:b/>
          <w:i/>
          <w:highlight w:val="lightGray"/>
        </w:rPr>
        <w:t>”</w:t>
      </w:r>
      <w:r>
        <w:rPr>
          <w:b/>
          <w:highlight w:val="lightGray"/>
        </w:rPr>
        <w:t xml:space="preserve"> a E</w:t>
      </w:r>
      <w:r w:rsidRPr="00C66B00">
        <w:rPr>
          <w:b/>
          <w:highlight w:val="lightGray"/>
        </w:rPr>
        <w:t>uphemism?</w:t>
      </w:r>
    </w:p>
    <w:p w14:paraId="593BBB72" w14:textId="750CDFA3" w:rsidR="00EF0736" w:rsidRDefault="00EF0736" w:rsidP="0010235F"/>
    <w:p w14:paraId="6A91BC1D" w14:textId="26751768" w:rsidR="0010235F" w:rsidRDefault="0010235F" w:rsidP="0010235F">
      <w:pPr>
        <w:pStyle w:val="ListParagraph"/>
        <w:numPr>
          <w:ilvl w:val="0"/>
          <w:numId w:val="2"/>
        </w:numPr>
      </w:pPr>
      <w:r>
        <w:t xml:space="preserve">Before moving on to the specific doctrine of the Lord’s return that Paul wishes to correct, I want to stop and consider </w:t>
      </w:r>
      <w:r w:rsidR="00B13FD1">
        <w:t xml:space="preserve">Paul’s use of the term </w:t>
      </w:r>
      <w:r w:rsidR="00B13FD1">
        <w:rPr>
          <w:b/>
          <w:i/>
        </w:rPr>
        <w:t>asleep</w:t>
      </w:r>
      <w:r w:rsidR="00B13FD1">
        <w:t>.</w:t>
      </w:r>
    </w:p>
    <w:p w14:paraId="333E9D9E" w14:textId="77777777" w:rsidR="00B13FD1" w:rsidRDefault="00B13FD1" w:rsidP="00B13FD1">
      <w:pPr>
        <w:pStyle w:val="ListParagraph"/>
      </w:pPr>
    </w:p>
    <w:p w14:paraId="75750CB3" w14:textId="006163CF" w:rsidR="00B13FD1" w:rsidRPr="00B13FD1" w:rsidRDefault="00B13FD1" w:rsidP="0010235F">
      <w:pPr>
        <w:pStyle w:val="ListParagraph"/>
        <w:numPr>
          <w:ilvl w:val="0"/>
          <w:numId w:val="2"/>
        </w:numPr>
      </w:pPr>
      <w:r>
        <w:t xml:space="preserve">As I said a few minutes ago, the term </w:t>
      </w:r>
      <w:r w:rsidRPr="00C53643">
        <w:rPr>
          <w:i/>
        </w:rPr>
        <w:t>koimaō</w:t>
      </w:r>
      <w:r>
        <w:t xml:space="preserve">, which </w:t>
      </w:r>
      <w:r w:rsidRPr="00C53643">
        <w:rPr>
          <w:b/>
          <w:highlight w:val="yellow"/>
        </w:rPr>
        <w:t>literally means “to be calm, at rest, or asleep.”</w:t>
      </w:r>
    </w:p>
    <w:p w14:paraId="7C889370" w14:textId="77777777" w:rsidR="00B13FD1" w:rsidRDefault="00B13FD1" w:rsidP="00B13FD1"/>
    <w:p w14:paraId="043190B1" w14:textId="31964E27" w:rsidR="00B13FD1" w:rsidRPr="00B13FD1" w:rsidRDefault="00B13FD1" w:rsidP="00B13FD1">
      <w:pPr>
        <w:pStyle w:val="ListParagraph"/>
        <w:numPr>
          <w:ilvl w:val="1"/>
          <w:numId w:val="2"/>
        </w:numPr>
      </w:pPr>
      <w:r>
        <w:t xml:space="preserve">But this term is </w:t>
      </w:r>
      <w:r w:rsidRPr="00B13FD1">
        <w:rPr>
          <w:b/>
        </w:rPr>
        <w:t>not a</w:t>
      </w:r>
      <w:r>
        <w:t xml:space="preserve"> </w:t>
      </w:r>
      <w:r w:rsidRPr="00B13FD1">
        <w:rPr>
          <w:b/>
          <w:u w:val="single"/>
        </w:rPr>
        <w:t>euphemism</w:t>
      </w:r>
      <w:r>
        <w:rPr>
          <w:b/>
        </w:rPr>
        <w:t xml:space="preserve"> for “dead.”</w:t>
      </w:r>
    </w:p>
    <w:p w14:paraId="37E6578B" w14:textId="77777777" w:rsidR="00B13FD1" w:rsidRDefault="00B13FD1" w:rsidP="00B13FD1">
      <w:pPr>
        <w:pStyle w:val="ListParagraph"/>
        <w:ind w:left="1080"/>
      </w:pPr>
    </w:p>
    <w:p w14:paraId="48DE3E3B" w14:textId="691DD0F6" w:rsidR="00B13FD1" w:rsidRDefault="00B13FD1" w:rsidP="00B13FD1">
      <w:pPr>
        <w:pStyle w:val="ListParagraph"/>
        <w:numPr>
          <w:ilvl w:val="0"/>
          <w:numId w:val="2"/>
        </w:numPr>
      </w:pPr>
      <w:r>
        <w:lastRenderedPageBreak/>
        <w:t xml:space="preserve">A </w:t>
      </w:r>
      <w:r>
        <w:rPr>
          <w:b/>
        </w:rPr>
        <w:t>euphemism</w:t>
      </w:r>
      <w:r>
        <w:t xml:space="preserve"> is </w:t>
      </w:r>
      <w:r w:rsidRPr="00B13FD1">
        <w:t xml:space="preserve">a mild word or expression substituted for one </w:t>
      </w:r>
      <w:r>
        <w:t xml:space="preserve">that is </w:t>
      </w:r>
      <w:r w:rsidRPr="00B13FD1">
        <w:t>considered to be too harsh or blunt when referring to something unpleasant or embarrassing</w:t>
      </w:r>
      <w:r>
        <w:t>.</w:t>
      </w:r>
    </w:p>
    <w:p w14:paraId="6C966CBF" w14:textId="77777777" w:rsidR="00EF0736" w:rsidRDefault="00EF0736" w:rsidP="00EF0736">
      <w:pPr>
        <w:pStyle w:val="ListParagraph"/>
      </w:pPr>
    </w:p>
    <w:p w14:paraId="1AB931BC" w14:textId="5EEAFF60" w:rsidR="00B13FD1" w:rsidRDefault="00B13FD1" w:rsidP="00B13FD1">
      <w:pPr>
        <w:pStyle w:val="ListParagraph"/>
        <w:numPr>
          <w:ilvl w:val="1"/>
          <w:numId w:val="2"/>
        </w:numPr>
      </w:pPr>
      <w:r>
        <w:t>Euphemisms for death include . . . passed away . . . deceased . . . departed</w:t>
      </w:r>
      <w:r w:rsidR="00EF0736">
        <w:t xml:space="preserve"> . . . gone to be with the Lord . . . in a better place . . . bought the farm . . . </w:t>
      </w:r>
      <w:r w:rsidR="001A2D2A">
        <w:t xml:space="preserve">kicked the bucket . . . </w:t>
      </w:r>
      <w:r w:rsidR="00EF0736">
        <w:t xml:space="preserve">gone to his/her reward . . . and many more. </w:t>
      </w:r>
    </w:p>
    <w:p w14:paraId="6BDFB0EA" w14:textId="77777777" w:rsidR="00B13FD1" w:rsidRDefault="00B13FD1" w:rsidP="00B13FD1">
      <w:pPr>
        <w:pStyle w:val="ListParagraph"/>
        <w:ind w:left="1080"/>
      </w:pPr>
    </w:p>
    <w:p w14:paraId="3BF1C6AD" w14:textId="43B9A7E3" w:rsidR="00B13FD1" w:rsidRPr="00B13FD1" w:rsidRDefault="00B13FD1" w:rsidP="00B13FD1">
      <w:pPr>
        <w:pStyle w:val="ListParagraph"/>
        <w:numPr>
          <w:ilvl w:val="1"/>
          <w:numId w:val="2"/>
        </w:numPr>
      </w:pPr>
      <w:r>
        <w:t xml:space="preserve">But here in v. 13, when Paul describes those Thessalonian Christians who had died as </w:t>
      </w:r>
      <w:r>
        <w:rPr>
          <w:b/>
          <w:i/>
        </w:rPr>
        <w:t>asleep</w:t>
      </w:r>
      <w:r>
        <w:t xml:space="preserve">, he is not so much using a euphemism as he is </w:t>
      </w:r>
      <w:r>
        <w:rPr>
          <w:b/>
        </w:rPr>
        <w:t>describing their current condition.</w:t>
      </w:r>
    </w:p>
    <w:p w14:paraId="48782C1C" w14:textId="2A9F178C" w:rsidR="00B13FD1" w:rsidRDefault="00B13FD1" w:rsidP="00B13FD1"/>
    <w:p w14:paraId="138264F2" w14:textId="69D7985C" w:rsidR="00EF0736" w:rsidRDefault="00C66B00" w:rsidP="00B13FD1">
      <w:pPr>
        <w:pStyle w:val="ListParagraph"/>
        <w:numPr>
          <w:ilvl w:val="0"/>
          <w:numId w:val="2"/>
        </w:numPr>
      </w:pPr>
      <w:r w:rsidRPr="00B86B9D">
        <w:rPr>
          <w:noProof/>
        </w:rPr>
        <mc:AlternateContent>
          <mc:Choice Requires="wps">
            <w:drawing>
              <wp:anchor distT="0" distB="0" distL="114300" distR="114300" simplePos="0" relativeHeight="251669504" behindDoc="0" locked="0" layoutInCell="1" allowOverlap="1" wp14:anchorId="20DF7E57" wp14:editId="0D8911D4">
                <wp:simplePos x="0" y="0"/>
                <wp:positionH relativeFrom="column">
                  <wp:posOffset>-304800</wp:posOffset>
                </wp:positionH>
                <wp:positionV relativeFrom="paragraph">
                  <wp:posOffset>198120</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EECD0D9" w14:textId="3E9B018B" w:rsidR="008A33FF" w:rsidRPr="003D3566" w:rsidRDefault="008A33FF" w:rsidP="00C66B00">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3.95pt;margin-top:15.6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">
                <v:textbox style="mso-fit-shape-to-text:t">
                  <w:txbxContent>
                    <w:p w14:paraId="0EECD0D9" w14:textId="3E9B018B" w:rsidR="008A33FF" w:rsidRPr="003D3566" w:rsidRDefault="008A33FF" w:rsidP="00C66B00">
                      <w:pPr>
                        <w:rPr>
                          <w:sz w:val="16"/>
                          <w:szCs w:val="20"/>
                        </w:rPr>
                      </w:pPr>
                      <w:r>
                        <w:rPr>
                          <w:sz w:val="16"/>
                          <w:szCs w:val="20"/>
                        </w:rPr>
                        <w:t>slide 6</w:t>
                      </w:r>
                    </w:p>
                  </w:txbxContent>
                </v:textbox>
              </v:shape>
            </w:pict>
          </mc:Fallback>
        </mc:AlternateContent>
      </w:r>
      <w:r w:rsidR="00B13FD1">
        <w:t>In my study this week I came across an interesting fact.  I learned that t</w:t>
      </w:r>
      <w:r w:rsidR="00547863">
        <w:t>he</w:t>
      </w:r>
      <w:r w:rsidR="00EF0736">
        <w:t xml:space="preserve"> English word</w:t>
      </w:r>
      <w:r w:rsidR="00547863">
        <w:t xml:space="preserve"> </w:t>
      </w:r>
      <w:r w:rsidR="00547863" w:rsidRPr="00B13FD1">
        <w:rPr>
          <w:b/>
        </w:rPr>
        <w:t>“cemetery”</w:t>
      </w:r>
      <w:r w:rsidR="00547863">
        <w:t xml:space="preserve"> is</w:t>
      </w:r>
      <w:r w:rsidR="00EF0736">
        <w:t xml:space="preserve"> derived from </w:t>
      </w:r>
      <w:r w:rsidR="00EF0736" w:rsidRPr="001A2D2A">
        <w:rPr>
          <w:highlight w:val="yellow"/>
        </w:rPr>
        <w:t>the Greek word</w:t>
      </w:r>
      <w:r w:rsidR="00547863" w:rsidRPr="001A2D2A">
        <w:rPr>
          <w:highlight w:val="yellow"/>
        </w:rPr>
        <w:t xml:space="preserve"> </w:t>
      </w:r>
      <w:r w:rsidR="00BB78C3" w:rsidRPr="001A2D2A">
        <w:rPr>
          <w:i/>
          <w:highlight w:val="yellow"/>
        </w:rPr>
        <w:t>koim</w:t>
      </w:r>
      <w:r w:rsidR="00920DDB" w:rsidRPr="001A2D2A">
        <w:rPr>
          <w:i/>
          <w:highlight w:val="yellow"/>
        </w:rPr>
        <w:t>ē</w:t>
      </w:r>
      <w:r w:rsidR="00BB78C3" w:rsidRPr="001A2D2A">
        <w:rPr>
          <w:i/>
          <w:highlight w:val="yellow"/>
        </w:rPr>
        <w:t>t</w:t>
      </w:r>
      <w:r w:rsidR="00920DDB" w:rsidRPr="001A2D2A">
        <w:rPr>
          <w:i/>
          <w:highlight w:val="yellow"/>
        </w:rPr>
        <w:t>ē</w:t>
      </w:r>
      <w:r w:rsidR="00D418BA" w:rsidRPr="001A2D2A">
        <w:rPr>
          <w:i/>
          <w:highlight w:val="yellow"/>
        </w:rPr>
        <w:t>ria</w:t>
      </w:r>
      <w:r w:rsidR="00EF0736" w:rsidRPr="001A2D2A">
        <w:rPr>
          <w:highlight w:val="yellow"/>
        </w:rPr>
        <w:t>, which literally means</w:t>
      </w:r>
      <w:r w:rsidR="00D418BA" w:rsidRPr="001A2D2A">
        <w:rPr>
          <w:highlight w:val="yellow"/>
        </w:rPr>
        <w:t xml:space="preserve"> “a </w:t>
      </w:r>
      <w:r w:rsidR="006C384F">
        <w:rPr>
          <w:highlight w:val="yellow"/>
        </w:rPr>
        <w:t>resting</w:t>
      </w:r>
      <w:r w:rsidR="00EF0736" w:rsidRPr="001A2D2A">
        <w:rPr>
          <w:highlight w:val="yellow"/>
        </w:rPr>
        <w:t xml:space="preserve"> place” or “a </w:t>
      </w:r>
      <w:r w:rsidR="006C384F">
        <w:rPr>
          <w:highlight w:val="yellow"/>
        </w:rPr>
        <w:t>sleeping place</w:t>
      </w:r>
      <w:r w:rsidR="00EF0736" w:rsidRPr="001A2D2A">
        <w:rPr>
          <w:highlight w:val="yellow"/>
        </w:rPr>
        <w:t>.”</w:t>
      </w:r>
    </w:p>
    <w:p w14:paraId="42B3DED0" w14:textId="0C6757D5" w:rsidR="00D418BA" w:rsidRPr="00B13FD1" w:rsidRDefault="00D418BA" w:rsidP="00EF0736">
      <w:pPr>
        <w:pStyle w:val="ListParagraph"/>
      </w:pPr>
      <w:r>
        <w:t xml:space="preserve"> </w:t>
      </w:r>
    </w:p>
    <w:p w14:paraId="0597DE75" w14:textId="7CDF8EDA" w:rsidR="0083400A" w:rsidRPr="00EF0736" w:rsidRDefault="00D418BA" w:rsidP="00D418BA">
      <w:pPr>
        <w:pStyle w:val="ListParagraph"/>
        <w:numPr>
          <w:ilvl w:val="1"/>
          <w:numId w:val="2"/>
        </w:numPr>
        <w:rPr>
          <w:i/>
        </w:rPr>
      </w:pPr>
      <w:r>
        <w:t xml:space="preserve">The Greek word </w:t>
      </w:r>
      <w:r w:rsidR="00EF0736" w:rsidRPr="00B13FD1">
        <w:rPr>
          <w:i/>
        </w:rPr>
        <w:t>koimētēria</w:t>
      </w:r>
      <w:r w:rsidR="00EF0736">
        <w:t xml:space="preserve"> </w:t>
      </w:r>
      <w:r>
        <w:t xml:space="preserve">was </w:t>
      </w:r>
      <w:r w:rsidRPr="00EF0736">
        <w:rPr>
          <w:b/>
          <w:highlight w:val="yellow"/>
        </w:rPr>
        <w:t>coined by Greek Christians</w:t>
      </w:r>
      <w:r>
        <w:t xml:space="preserve"> in recognition of the Christian belief that physical death results in the physical body going into the ground for a time . . . a time of “sleep” . . . waiting to be reunited with </w:t>
      </w:r>
      <w:r w:rsidR="00EF0736">
        <w:t>the soul when the Lord returns.</w:t>
      </w:r>
    </w:p>
    <w:p w14:paraId="36E7FCF2" w14:textId="77777777" w:rsidR="00EF0736" w:rsidRPr="00D418BA" w:rsidRDefault="00EF0736" w:rsidP="00EF0736">
      <w:pPr>
        <w:pStyle w:val="ListParagraph"/>
        <w:ind w:left="1080"/>
        <w:rPr>
          <w:i/>
        </w:rPr>
      </w:pPr>
    </w:p>
    <w:p w14:paraId="1661281F" w14:textId="44BA90F3" w:rsidR="00F2433A" w:rsidRDefault="006C2000" w:rsidP="00F2433A">
      <w:pPr>
        <w:pStyle w:val="ListParagraph"/>
        <w:numPr>
          <w:ilvl w:val="1"/>
          <w:numId w:val="2"/>
        </w:numPr>
        <w:rPr>
          <w:b/>
        </w:rPr>
      </w:pPr>
      <w:r>
        <w:t xml:space="preserve">So, in effect, </w:t>
      </w:r>
      <w:r>
        <w:rPr>
          <w:b/>
        </w:rPr>
        <w:t xml:space="preserve">a cemetery is a place where the bodies of Christians are placed to “sleep” until they are eventually reunited with their soul when the Lord returns for His church.  </w:t>
      </w:r>
      <w:r w:rsidR="00EF0736">
        <w:rPr>
          <w:b/>
        </w:rPr>
        <w:t xml:space="preserve">What an awesome picture! </w:t>
      </w:r>
    </w:p>
    <w:p w14:paraId="52A1A223" w14:textId="77777777" w:rsidR="00785F60" w:rsidRPr="00785F60" w:rsidRDefault="00785F60" w:rsidP="00785F60">
      <w:pPr>
        <w:rPr>
          <w:b/>
        </w:rPr>
      </w:pPr>
    </w:p>
    <w:p w14:paraId="525CF14B" w14:textId="611FDE72" w:rsidR="00785F60" w:rsidRPr="003F743C" w:rsidRDefault="003F743C" w:rsidP="00785F60">
      <w:pPr>
        <w:pStyle w:val="ListParagraph"/>
        <w:numPr>
          <w:ilvl w:val="0"/>
          <w:numId w:val="2"/>
        </w:numPr>
        <w:rPr>
          <w:b/>
        </w:rPr>
      </w:pPr>
      <w:r>
        <w:t xml:space="preserve">But Paul is not the only person to refer to those who are dead as being </w:t>
      </w:r>
      <w:r>
        <w:rPr>
          <w:b/>
          <w:i/>
        </w:rPr>
        <w:t>asleep</w:t>
      </w:r>
      <w:r>
        <w:t xml:space="preserve">.  The Lord uses this same term to refer to the condition of Lazarus, as we read in John 11:11 . . . </w:t>
      </w:r>
    </w:p>
    <w:p w14:paraId="1B7CC828" w14:textId="4BFD5CF2" w:rsidR="003F743C" w:rsidRDefault="003F743C" w:rsidP="003F743C">
      <w:pPr>
        <w:pStyle w:val="ListParagraph"/>
        <w:rPr>
          <w:b/>
          <w:i/>
        </w:rPr>
      </w:pPr>
    </w:p>
    <w:p w14:paraId="6CA6E448" w14:textId="51E38748" w:rsidR="003F743C" w:rsidRDefault="00C66B00" w:rsidP="003F743C">
      <w:pPr>
        <w:pStyle w:val="ListParagraph"/>
        <w:rPr>
          <w:b/>
          <w:i/>
        </w:rPr>
      </w:pPr>
      <w:r w:rsidRPr="00B86B9D">
        <w:rPr>
          <w:noProof/>
        </w:rPr>
        <mc:AlternateContent>
          <mc:Choice Requires="wps">
            <w:drawing>
              <wp:anchor distT="0" distB="0" distL="114300" distR="114300" simplePos="0" relativeHeight="251671552" behindDoc="0" locked="0" layoutInCell="1" allowOverlap="1" wp14:anchorId="6CB78186" wp14:editId="20C9A70E">
                <wp:simplePos x="0" y="0"/>
                <wp:positionH relativeFrom="column">
                  <wp:posOffset>-304800</wp:posOffset>
                </wp:positionH>
                <wp:positionV relativeFrom="paragraph">
                  <wp:posOffset>15875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376B924" w14:textId="4B97FF8E" w:rsidR="008A33FF" w:rsidRPr="003D3566" w:rsidRDefault="008A33FF" w:rsidP="00C66B00">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3.95pt;margin-top:1.2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">
                <v:textbox style="mso-fit-shape-to-text:t">
                  <w:txbxContent>
                    <w:p w14:paraId="1376B924" w14:textId="4B97FF8E" w:rsidR="008A33FF" w:rsidRPr="003D3566" w:rsidRDefault="008A33FF" w:rsidP="00C66B00">
                      <w:pPr>
                        <w:rPr>
                          <w:sz w:val="16"/>
                          <w:szCs w:val="20"/>
                        </w:rPr>
                      </w:pPr>
                      <w:r>
                        <w:rPr>
                          <w:sz w:val="16"/>
                          <w:szCs w:val="20"/>
                        </w:rPr>
                        <w:t>slide 7</w:t>
                      </w:r>
                    </w:p>
                  </w:txbxContent>
                </v:textbox>
              </v:shape>
            </w:pict>
          </mc:Fallback>
        </mc:AlternateContent>
      </w:r>
      <w:r w:rsidR="003F743C">
        <w:rPr>
          <w:b/>
          <w:i/>
        </w:rPr>
        <w:t xml:space="preserve">John 11:11— </w:t>
      </w:r>
      <w:r w:rsidR="003F743C" w:rsidRPr="003F743C">
        <w:rPr>
          <w:b/>
          <w:i/>
        </w:rPr>
        <w:t xml:space="preserve">"Our friend </w:t>
      </w:r>
      <w:r w:rsidR="003F743C" w:rsidRPr="001A2D2A">
        <w:rPr>
          <w:b/>
          <w:i/>
          <w:highlight w:val="yellow"/>
        </w:rPr>
        <w:t>Lazarus has fallen asleep</w:t>
      </w:r>
      <w:r w:rsidR="003F743C" w:rsidRPr="003F743C">
        <w:rPr>
          <w:b/>
          <w:i/>
        </w:rPr>
        <w:t>; but I go, so that I may awaken him out of sleep."</w:t>
      </w:r>
    </w:p>
    <w:p w14:paraId="0D0B8476" w14:textId="77777777" w:rsidR="003F743C" w:rsidRPr="003F743C" w:rsidRDefault="003F743C" w:rsidP="003F743C">
      <w:pPr>
        <w:pStyle w:val="ListParagraph"/>
      </w:pPr>
    </w:p>
    <w:p w14:paraId="4F2F3562" w14:textId="25FB7E16" w:rsidR="003F743C" w:rsidRPr="003F743C" w:rsidRDefault="003F743C" w:rsidP="00785F60">
      <w:pPr>
        <w:pStyle w:val="ListParagraph"/>
        <w:numPr>
          <w:ilvl w:val="0"/>
          <w:numId w:val="2"/>
        </w:numPr>
        <w:rPr>
          <w:b/>
        </w:rPr>
      </w:pPr>
      <w:r>
        <w:t xml:space="preserve">In Acts 7:60 Luke records the death of Stephen, when he was stoned by the Jews . . . </w:t>
      </w:r>
    </w:p>
    <w:p w14:paraId="0DE55466" w14:textId="77777777" w:rsidR="003F743C" w:rsidRDefault="003F743C" w:rsidP="003F743C">
      <w:pPr>
        <w:pStyle w:val="ListParagraph"/>
        <w:rPr>
          <w:b/>
          <w:i/>
        </w:rPr>
      </w:pPr>
    </w:p>
    <w:p w14:paraId="0784AA02" w14:textId="77777777" w:rsidR="003F743C" w:rsidRDefault="003F743C" w:rsidP="003F743C">
      <w:pPr>
        <w:pStyle w:val="ListParagraph"/>
        <w:rPr>
          <w:b/>
          <w:i/>
        </w:rPr>
      </w:pPr>
      <w:r>
        <w:rPr>
          <w:b/>
          <w:i/>
        </w:rPr>
        <w:t xml:space="preserve">Acts 7:60— </w:t>
      </w:r>
      <w:r w:rsidRPr="003F743C">
        <w:rPr>
          <w:b/>
          <w:i/>
        </w:rPr>
        <w:t xml:space="preserve">Then falling on his knees, he cried out with a loud voice, "Lord, do not hold this sin against them!" Having said this, </w:t>
      </w:r>
      <w:r w:rsidRPr="001A2D2A">
        <w:rPr>
          <w:b/>
          <w:i/>
          <w:highlight w:val="yellow"/>
        </w:rPr>
        <w:t>he fell asleep</w:t>
      </w:r>
      <w:r w:rsidRPr="003F743C">
        <w:rPr>
          <w:b/>
          <w:i/>
        </w:rPr>
        <w:t>.</w:t>
      </w:r>
    </w:p>
    <w:p w14:paraId="31E38301" w14:textId="77777777" w:rsidR="003F743C" w:rsidRPr="003F743C" w:rsidRDefault="003F743C" w:rsidP="003F743C">
      <w:pPr>
        <w:pStyle w:val="ListParagraph"/>
        <w:rPr>
          <w:b/>
          <w:i/>
        </w:rPr>
      </w:pPr>
    </w:p>
    <w:p w14:paraId="19CEF11C" w14:textId="77777777" w:rsidR="003F743C" w:rsidRPr="003F743C" w:rsidRDefault="003F743C" w:rsidP="00785F60">
      <w:pPr>
        <w:pStyle w:val="ListParagraph"/>
        <w:numPr>
          <w:ilvl w:val="0"/>
          <w:numId w:val="2"/>
        </w:numPr>
        <w:rPr>
          <w:b/>
        </w:rPr>
      </w:pPr>
      <w:r>
        <w:t>In 1 Corinthians 15:6 Paul describes how the Lord appeared to many after His resurrection...</w:t>
      </w:r>
    </w:p>
    <w:p w14:paraId="23B9B257" w14:textId="3304702D" w:rsidR="003F743C" w:rsidRPr="003F743C" w:rsidRDefault="003F743C" w:rsidP="003F743C">
      <w:pPr>
        <w:pStyle w:val="ListParagraph"/>
        <w:rPr>
          <w:b/>
        </w:rPr>
      </w:pPr>
      <w:r>
        <w:t xml:space="preserve"> </w:t>
      </w:r>
    </w:p>
    <w:p w14:paraId="11421794" w14:textId="77777777" w:rsidR="003F743C" w:rsidRDefault="003F743C" w:rsidP="003F743C">
      <w:pPr>
        <w:pStyle w:val="ListParagraph"/>
        <w:rPr>
          <w:b/>
          <w:i/>
        </w:rPr>
      </w:pPr>
      <w:r>
        <w:rPr>
          <w:b/>
          <w:i/>
        </w:rPr>
        <w:t xml:space="preserve">1 Corinthians 15:6— </w:t>
      </w:r>
      <w:r w:rsidRPr="003F743C">
        <w:rPr>
          <w:b/>
          <w:i/>
        </w:rPr>
        <w:t xml:space="preserve">After that He appeared to more than five hundred brethren at one time, most of whom remain until now, </w:t>
      </w:r>
      <w:r w:rsidRPr="001A2D2A">
        <w:rPr>
          <w:b/>
          <w:i/>
          <w:highlight w:val="yellow"/>
        </w:rPr>
        <w:t>but some have fallen asleep</w:t>
      </w:r>
      <w:r w:rsidRPr="003F743C">
        <w:rPr>
          <w:b/>
          <w:i/>
        </w:rPr>
        <w:t>;</w:t>
      </w:r>
    </w:p>
    <w:p w14:paraId="4C50403E" w14:textId="77777777" w:rsidR="003F743C" w:rsidRPr="003F743C" w:rsidRDefault="003F743C" w:rsidP="003F743C">
      <w:pPr>
        <w:pStyle w:val="ListParagraph"/>
        <w:rPr>
          <w:b/>
          <w:i/>
        </w:rPr>
      </w:pPr>
    </w:p>
    <w:p w14:paraId="00258ED1" w14:textId="3EFA556F" w:rsidR="003F743C" w:rsidRDefault="003F743C" w:rsidP="00785F60">
      <w:pPr>
        <w:pStyle w:val="ListParagraph"/>
        <w:numPr>
          <w:ilvl w:val="0"/>
          <w:numId w:val="2"/>
        </w:numPr>
        <w:rPr>
          <w:b/>
        </w:rPr>
      </w:pPr>
      <w:r>
        <w:t xml:space="preserve">In these passages the Lord, Luke and Paul are not using a euphemistic phrase to avoid speaking of something unpleasant.  They are using a word that </w:t>
      </w:r>
      <w:r w:rsidRPr="001A2D2A">
        <w:rPr>
          <w:b/>
          <w:highlight w:val="yellow"/>
        </w:rPr>
        <w:t>perfectly describes the condition of believers who have died . . . they have fallen asleep</w:t>
      </w:r>
      <w:r>
        <w:rPr>
          <w:b/>
        </w:rPr>
        <w:t>.</w:t>
      </w:r>
    </w:p>
    <w:p w14:paraId="06957F35" w14:textId="77777777" w:rsidR="003F743C" w:rsidRPr="003F743C" w:rsidRDefault="003F743C" w:rsidP="003F743C">
      <w:pPr>
        <w:pStyle w:val="ListParagraph"/>
        <w:rPr>
          <w:b/>
        </w:rPr>
      </w:pPr>
    </w:p>
    <w:p w14:paraId="24AC646F" w14:textId="287AB599" w:rsidR="003F743C" w:rsidRDefault="003F743C" w:rsidP="003F743C">
      <w:pPr>
        <w:pStyle w:val="ListParagraph"/>
        <w:numPr>
          <w:ilvl w:val="1"/>
          <w:numId w:val="2"/>
        </w:numPr>
        <w:rPr>
          <w:b/>
        </w:rPr>
      </w:pPr>
      <w:r>
        <w:t xml:space="preserve">And this term, </w:t>
      </w:r>
      <w:r>
        <w:rPr>
          <w:b/>
          <w:i/>
        </w:rPr>
        <w:t>asleep</w:t>
      </w:r>
      <w:r>
        <w:t xml:space="preserve">, </w:t>
      </w:r>
      <w:r>
        <w:rPr>
          <w:u w:val="single"/>
        </w:rPr>
        <w:t>is</w:t>
      </w:r>
      <w:r>
        <w:t xml:space="preserve"> a perfect term to describe the condition of believers who have died </w:t>
      </w:r>
      <w:r>
        <w:rPr>
          <w:b/>
        </w:rPr>
        <w:t xml:space="preserve">because, as we will learn in this passage, </w:t>
      </w:r>
      <w:r w:rsidRPr="003F743C">
        <w:rPr>
          <w:b/>
          <w:highlight w:val="yellow"/>
        </w:rPr>
        <w:t>the separation of our body and soul</w:t>
      </w:r>
      <w:r>
        <w:rPr>
          <w:b/>
        </w:rPr>
        <w:t xml:space="preserve"> at our physical death is </w:t>
      </w:r>
      <w:r w:rsidRPr="003F743C">
        <w:rPr>
          <w:b/>
          <w:highlight w:val="yellow"/>
        </w:rPr>
        <w:t>only a temporary condition</w:t>
      </w:r>
      <w:r>
        <w:rPr>
          <w:b/>
        </w:rPr>
        <w:t>.</w:t>
      </w:r>
    </w:p>
    <w:p w14:paraId="491B4EB7" w14:textId="77777777" w:rsidR="001A2D2A" w:rsidRDefault="001A2D2A" w:rsidP="001A2D2A">
      <w:pPr>
        <w:pStyle w:val="ListParagraph"/>
        <w:ind w:left="1080"/>
        <w:rPr>
          <w:b/>
        </w:rPr>
      </w:pPr>
    </w:p>
    <w:p w14:paraId="37A79FEB" w14:textId="77777777" w:rsidR="001A2D2A" w:rsidRDefault="001A2D2A" w:rsidP="001A2D2A">
      <w:pPr>
        <w:pStyle w:val="ListParagraph"/>
        <w:rPr>
          <w:b/>
        </w:rPr>
      </w:pPr>
    </w:p>
    <w:p w14:paraId="303DD8D1" w14:textId="75B0DEAB" w:rsidR="003F743C" w:rsidRDefault="00590C8B" w:rsidP="001A2D2A">
      <w:pPr>
        <w:pStyle w:val="ListParagraph"/>
        <w:rPr>
          <w:b/>
        </w:rPr>
      </w:pPr>
      <w:r w:rsidRPr="00B86B9D">
        <w:rPr>
          <w:noProof/>
        </w:rPr>
        <w:lastRenderedPageBreak/>
        <mc:AlternateContent>
          <mc:Choice Requires="wps">
            <w:drawing>
              <wp:anchor distT="0" distB="0" distL="114300" distR="114300" simplePos="0" relativeHeight="251673600" behindDoc="0" locked="0" layoutInCell="1" allowOverlap="1" wp14:anchorId="048D673F" wp14:editId="1D5B3E62">
                <wp:simplePos x="0" y="0"/>
                <wp:positionH relativeFrom="column">
                  <wp:posOffset>-228600</wp:posOffset>
                </wp:positionH>
                <wp:positionV relativeFrom="paragraph">
                  <wp:posOffset>0</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094807" w14:textId="58097208" w:rsidR="008A33FF" w:rsidRPr="003D3566" w:rsidRDefault="008A33FF" w:rsidP="00590C8B">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0;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">
                <v:textbox style="mso-fit-shape-to-text:t">
                  <w:txbxContent>
                    <w:p w14:paraId="5B094807" w14:textId="58097208" w:rsidR="008A33FF" w:rsidRPr="003D3566" w:rsidRDefault="008A33FF" w:rsidP="00590C8B">
                      <w:pPr>
                        <w:rPr>
                          <w:sz w:val="16"/>
                          <w:szCs w:val="20"/>
                        </w:rPr>
                      </w:pPr>
                      <w:r>
                        <w:rPr>
                          <w:sz w:val="16"/>
                          <w:szCs w:val="20"/>
                        </w:rPr>
                        <w:t>slide 8</w:t>
                      </w:r>
                    </w:p>
                  </w:txbxContent>
                </v:textbox>
              </v:shape>
            </w:pict>
          </mc:Fallback>
        </mc:AlternateContent>
      </w:r>
      <w:r w:rsidR="001A2D2A" w:rsidRPr="001A2D2A">
        <w:rPr>
          <w:b/>
          <w:highlight w:val="lightGray"/>
        </w:rPr>
        <w:t>What is death?</w:t>
      </w:r>
    </w:p>
    <w:p w14:paraId="7A732A23" w14:textId="0ED753A7" w:rsidR="001A2D2A" w:rsidRDefault="001A2D2A" w:rsidP="001A2D2A">
      <w:pPr>
        <w:pStyle w:val="ListParagraph"/>
        <w:rPr>
          <w:b/>
        </w:rPr>
      </w:pPr>
    </w:p>
    <w:p w14:paraId="243CAEF9" w14:textId="767849E1" w:rsidR="00785F60" w:rsidRDefault="001A2D2A" w:rsidP="00383B95">
      <w:pPr>
        <w:pStyle w:val="ListParagraph"/>
        <w:numPr>
          <w:ilvl w:val="0"/>
          <w:numId w:val="2"/>
        </w:numPr>
        <w:rPr>
          <w:b/>
        </w:rPr>
      </w:pPr>
      <w:r>
        <w:t xml:space="preserve">In stating that physical death is only a temporary condition, this brings up the question, </w:t>
      </w:r>
      <w:r>
        <w:rPr>
          <w:b/>
        </w:rPr>
        <w:t>“what is death?”</w:t>
      </w:r>
      <w:r w:rsidR="00383B95">
        <w:rPr>
          <w:b/>
        </w:rPr>
        <w:t xml:space="preserve">  </w:t>
      </w:r>
      <w:r w:rsidRPr="00383B95">
        <w:rPr>
          <w:b/>
        </w:rPr>
        <w:t xml:space="preserve">In reference to </w:t>
      </w:r>
      <w:r w:rsidR="00383B95">
        <w:rPr>
          <w:b/>
        </w:rPr>
        <w:t>the human condition</w:t>
      </w:r>
      <w:r w:rsidRPr="00383B95">
        <w:rPr>
          <w:b/>
        </w:rPr>
        <w:t>, death means “separation.”</w:t>
      </w:r>
    </w:p>
    <w:p w14:paraId="61682DFA" w14:textId="77777777" w:rsidR="00383B95" w:rsidRDefault="00383B95" w:rsidP="00383B95">
      <w:pPr>
        <w:pStyle w:val="ListParagraph"/>
        <w:rPr>
          <w:b/>
        </w:rPr>
      </w:pPr>
    </w:p>
    <w:p w14:paraId="7FB7378B" w14:textId="03D36F79" w:rsidR="00383B95" w:rsidRDefault="00383B95" w:rsidP="00383B95">
      <w:pPr>
        <w:pStyle w:val="ListParagraph"/>
        <w:numPr>
          <w:ilvl w:val="1"/>
          <w:numId w:val="2"/>
        </w:numPr>
        <w:rPr>
          <w:b/>
        </w:rPr>
      </w:pPr>
      <w:r>
        <w:rPr>
          <w:b/>
        </w:rPr>
        <w:t>Physically, death is the separation from our physical, material body from our eternal, immaterial soul.</w:t>
      </w:r>
    </w:p>
    <w:p w14:paraId="1858ECDA" w14:textId="77777777" w:rsidR="00383B95" w:rsidRPr="00383B95" w:rsidRDefault="00383B95" w:rsidP="00383B95">
      <w:pPr>
        <w:pStyle w:val="ListParagraph"/>
        <w:ind w:left="1080"/>
        <w:rPr>
          <w:b/>
        </w:rPr>
      </w:pPr>
    </w:p>
    <w:p w14:paraId="74B8B26C" w14:textId="0EC5889C" w:rsidR="00383B95" w:rsidRPr="00383B95" w:rsidRDefault="00383B95" w:rsidP="00383B95">
      <w:pPr>
        <w:pStyle w:val="ListParagraph"/>
        <w:numPr>
          <w:ilvl w:val="1"/>
          <w:numId w:val="2"/>
        </w:numPr>
        <w:rPr>
          <w:b/>
        </w:rPr>
      </w:pPr>
      <w:r>
        <w:t>Physical death is what happens when the body ceases functioning.  In the instant that the physical body dies, the soul leaves the body.</w:t>
      </w:r>
    </w:p>
    <w:p w14:paraId="4B16709C" w14:textId="51B7408C" w:rsidR="00383B95" w:rsidRPr="00383B95" w:rsidRDefault="00590C8B" w:rsidP="00383B95">
      <w:pPr>
        <w:rPr>
          <w:b/>
        </w:rPr>
      </w:pPr>
      <w:r w:rsidRPr="00B86B9D">
        <w:rPr>
          <w:noProof/>
        </w:rPr>
        <mc:AlternateContent>
          <mc:Choice Requires="wps">
            <w:drawing>
              <wp:anchor distT="0" distB="0" distL="114300" distR="114300" simplePos="0" relativeHeight="251675648" behindDoc="0" locked="0" layoutInCell="1" allowOverlap="1" wp14:anchorId="7E342721" wp14:editId="1C3B8CFB">
                <wp:simplePos x="0" y="0"/>
                <wp:positionH relativeFrom="column">
                  <wp:posOffset>-228600</wp:posOffset>
                </wp:positionH>
                <wp:positionV relativeFrom="paragraph">
                  <wp:posOffset>147955</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3321281" w14:textId="0328ECAD" w:rsidR="008A33FF" w:rsidRPr="003D3566" w:rsidRDefault="008A33FF" w:rsidP="00590C8B">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95pt;margin-top:11.6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">
                <v:textbox style="mso-fit-shape-to-text:t">
                  <w:txbxContent>
                    <w:p w14:paraId="33321281" w14:textId="0328ECAD" w:rsidR="008A33FF" w:rsidRPr="003D3566" w:rsidRDefault="008A33FF" w:rsidP="00590C8B">
                      <w:pPr>
                        <w:rPr>
                          <w:sz w:val="16"/>
                          <w:szCs w:val="20"/>
                        </w:rPr>
                      </w:pPr>
                      <w:r>
                        <w:rPr>
                          <w:sz w:val="16"/>
                          <w:szCs w:val="20"/>
                        </w:rPr>
                        <w:t>slide 9</w:t>
                      </w:r>
                    </w:p>
                  </w:txbxContent>
                </v:textbox>
              </v:shape>
            </w:pict>
          </mc:Fallback>
        </mc:AlternateContent>
      </w:r>
    </w:p>
    <w:p w14:paraId="26831B92" w14:textId="5FB623D2" w:rsidR="00383B95" w:rsidRDefault="00383B95" w:rsidP="00383B95">
      <w:pPr>
        <w:pStyle w:val="ListParagraph"/>
        <w:rPr>
          <w:b/>
        </w:rPr>
      </w:pPr>
      <w:r w:rsidRPr="00383B95">
        <w:rPr>
          <w:b/>
          <w:highlight w:val="lightGray"/>
        </w:rPr>
        <w:t>What happens to our soul when our body dies?</w:t>
      </w:r>
    </w:p>
    <w:p w14:paraId="69891AA9" w14:textId="77777777" w:rsidR="00383B95" w:rsidRPr="00383B95" w:rsidRDefault="00383B95" w:rsidP="00383B95">
      <w:pPr>
        <w:pStyle w:val="ListParagraph"/>
        <w:rPr>
          <w:b/>
        </w:rPr>
      </w:pPr>
    </w:p>
    <w:p w14:paraId="4711495E" w14:textId="27E6390E" w:rsidR="00785F60" w:rsidRDefault="00383B95" w:rsidP="00F2433A">
      <w:pPr>
        <w:pStyle w:val="ListParagraph"/>
        <w:numPr>
          <w:ilvl w:val="0"/>
          <w:numId w:val="2"/>
        </w:numPr>
      </w:pPr>
      <w:r>
        <w:t xml:space="preserve">At our physical death, the immaterial aspect of our being . . . our soul </w:t>
      </w:r>
      <w:r w:rsidR="008576D3">
        <w:t xml:space="preserve">. . . goes to one of two places . . . </w:t>
      </w:r>
      <w:r w:rsidR="008576D3">
        <w:rPr>
          <w:b/>
        </w:rPr>
        <w:t>Hades or heaven</w:t>
      </w:r>
    </w:p>
    <w:p w14:paraId="296AAF93" w14:textId="77777777" w:rsidR="008576D3" w:rsidRDefault="008576D3" w:rsidP="008576D3">
      <w:pPr>
        <w:pStyle w:val="ListParagraph"/>
      </w:pPr>
    </w:p>
    <w:p w14:paraId="6C201365" w14:textId="5A9A9808" w:rsidR="002776D7" w:rsidRDefault="002776D7" w:rsidP="002776D7">
      <w:pPr>
        <w:pStyle w:val="ListParagraph"/>
        <w:numPr>
          <w:ilvl w:val="0"/>
          <w:numId w:val="2"/>
        </w:numPr>
      </w:pPr>
      <w:r>
        <w:t xml:space="preserve">For those who believe in Jesus Christ as their Lord and Savior, at the moment of physical death, our souls are immediately transported </w:t>
      </w:r>
      <w:r>
        <w:rPr>
          <w:b/>
        </w:rPr>
        <w:t>to heaven</w:t>
      </w:r>
      <w:r>
        <w:t xml:space="preserve">.  We see fact stated in 2 Corinthians 5:8 . . . </w:t>
      </w:r>
    </w:p>
    <w:p w14:paraId="6EB33396" w14:textId="77777777" w:rsidR="002776D7" w:rsidRDefault="002776D7" w:rsidP="002776D7">
      <w:pPr>
        <w:pStyle w:val="ListParagraph"/>
        <w:ind w:left="1080"/>
      </w:pPr>
    </w:p>
    <w:p w14:paraId="2DCA1966" w14:textId="77777777" w:rsidR="002776D7" w:rsidRDefault="002776D7" w:rsidP="002776D7">
      <w:pPr>
        <w:pStyle w:val="ListParagraph"/>
        <w:rPr>
          <w:b/>
          <w:i/>
        </w:rPr>
      </w:pPr>
      <w:r>
        <w:rPr>
          <w:b/>
          <w:i/>
        </w:rPr>
        <w:t xml:space="preserve">2 Corinthians 5:8— </w:t>
      </w:r>
      <w:r w:rsidRPr="002776D7">
        <w:rPr>
          <w:b/>
          <w:i/>
        </w:rPr>
        <w:t xml:space="preserve">we are of good courage, I say, and prefer rather </w:t>
      </w:r>
      <w:r w:rsidRPr="002776D7">
        <w:rPr>
          <w:b/>
          <w:i/>
          <w:highlight w:val="yellow"/>
        </w:rPr>
        <w:t>to be absent from the body and to be at home with the Lord</w:t>
      </w:r>
      <w:r w:rsidRPr="002776D7">
        <w:rPr>
          <w:b/>
          <w:i/>
        </w:rPr>
        <w:t>.</w:t>
      </w:r>
    </w:p>
    <w:p w14:paraId="6BCF030A" w14:textId="77777777" w:rsidR="002776D7" w:rsidRPr="002776D7" w:rsidRDefault="002776D7" w:rsidP="002776D7">
      <w:pPr>
        <w:rPr>
          <w:b/>
          <w:i/>
        </w:rPr>
      </w:pPr>
    </w:p>
    <w:p w14:paraId="0635D78B" w14:textId="4E9DDDB7" w:rsidR="002776D7" w:rsidRDefault="002776D7" w:rsidP="00383B95">
      <w:pPr>
        <w:pStyle w:val="ListParagraph"/>
        <w:numPr>
          <w:ilvl w:val="1"/>
          <w:numId w:val="2"/>
        </w:numPr>
      </w:pPr>
      <w:r>
        <w:t xml:space="preserve">As we see in this verse, while we are living in our earthly bodies we are absent from the Lord.  But when our soul leaves our human body, </w:t>
      </w:r>
      <w:r w:rsidRPr="002776D7">
        <w:rPr>
          <w:highlight w:val="yellow"/>
        </w:rPr>
        <w:t xml:space="preserve">we go to </w:t>
      </w:r>
      <w:r w:rsidRPr="002776D7">
        <w:rPr>
          <w:b/>
          <w:i/>
          <w:highlight w:val="yellow"/>
        </w:rPr>
        <w:t>be at home with the Lord</w:t>
      </w:r>
      <w:r>
        <w:rPr>
          <w:b/>
          <w:i/>
        </w:rPr>
        <w:t>.</w:t>
      </w:r>
    </w:p>
    <w:p w14:paraId="194F8C06" w14:textId="30B58823" w:rsidR="002776D7" w:rsidRDefault="002776D7" w:rsidP="00125F04"/>
    <w:p w14:paraId="4BD0AA66" w14:textId="6BDBA84A" w:rsidR="00383B95" w:rsidRDefault="00125F04" w:rsidP="00125F04">
      <w:pPr>
        <w:pStyle w:val="ListParagraph"/>
        <w:numPr>
          <w:ilvl w:val="0"/>
          <w:numId w:val="2"/>
        </w:numPr>
      </w:pPr>
      <w:r>
        <w:t>But f</w:t>
      </w:r>
      <w:r w:rsidR="00383B95">
        <w:t xml:space="preserve">or those who </w:t>
      </w:r>
      <w:r w:rsidR="008576D3">
        <w:t xml:space="preserve">do </w:t>
      </w:r>
      <w:r w:rsidR="008576D3" w:rsidRPr="00125F04">
        <w:rPr>
          <w:u w:val="single"/>
        </w:rPr>
        <w:t>not</w:t>
      </w:r>
      <w:r w:rsidR="008576D3">
        <w:t xml:space="preserve"> believe in Jesus Christ as their Lord and Savior</w:t>
      </w:r>
      <w:r w:rsidR="00383B95">
        <w:t xml:space="preserve">, </w:t>
      </w:r>
      <w:r>
        <w:t xml:space="preserve">at their physical death </w:t>
      </w:r>
      <w:r w:rsidR="00383B95">
        <w:t>their soul</w:t>
      </w:r>
      <w:r>
        <w:t>s are</w:t>
      </w:r>
      <w:r w:rsidR="00383B95">
        <w:t xml:space="preserve"> transported to Hades . . . a temporary holding place for those </w:t>
      </w:r>
      <w:r w:rsidR="008576D3">
        <w:t>a</w:t>
      </w:r>
      <w:r w:rsidR="00383B95">
        <w:t>waiting judgment</w:t>
      </w:r>
      <w:r w:rsidR="008576D3">
        <w:t xml:space="preserve">.  We see this judgment event </w:t>
      </w:r>
      <w:r>
        <w:t xml:space="preserve">described </w:t>
      </w:r>
      <w:r w:rsidR="008576D3">
        <w:t xml:space="preserve">in Revelation 20:11-15 . . . </w:t>
      </w:r>
    </w:p>
    <w:p w14:paraId="0017BAEC" w14:textId="77777777" w:rsidR="008576D3" w:rsidRDefault="008576D3" w:rsidP="008576D3">
      <w:pPr>
        <w:pStyle w:val="ListParagraph"/>
        <w:ind w:left="1080"/>
      </w:pPr>
    </w:p>
    <w:p w14:paraId="4025B020" w14:textId="3F347085" w:rsidR="008576D3" w:rsidRDefault="00590C8B" w:rsidP="008576D3">
      <w:pPr>
        <w:pStyle w:val="ListParagraph"/>
        <w:ind w:left="1080"/>
        <w:rPr>
          <w:b/>
          <w:i/>
        </w:rPr>
      </w:pPr>
      <w:r w:rsidRPr="00B86B9D">
        <w:rPr>
          <w:noProof/>
        </w:rPr>
        <mc:AlternateContent>
          <mc:Choice Requires="wps">
            <w:drawing>
              <wp:anchor distT="0" distB="0" distL="114300" distR="114300" simplePos="0" relativeHeight="251677696" behindDoc="0" locked="0" layoutInCell="1" allowOverlap="1" wp14:anchorId="06C2A36B" wp14:editId="59CD74EF">
                <wp:simplePos x="0" y="0"/>
                <wp:positionH relativeFrom="column">
                  <wp:posOffset>-228600</wp:posOffset>
                </wp:positionH>
                <wp:positionV relativeFrom="paragraph">
                  <wp:posOffset>92710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9B4DDB5" w14:textId="7647CFF7" w:rsidR="008A33FF" w:rsidRPr="003D3566" w:rsidRDefault="008A33FF" w:rsidP="00590C8B">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7.3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">
                <v:textbox style="mso-fit-shape-to-text:t">
                  <w:txbxContent>
                    <w:p w14:paraId="09B4DDB5" w14:textId="7647CFF7" w:rsidR="008A33FF" w:rsidRPr="003D3566" w:rsidRDefault="008A33FF" w:rsidP="00590C8B">
                      <w:pPr>
                        <w:rPr>
                          <w:sz w:val="16"/>
                          <w:szCs w:val="20"/>
                        </w:rPr>
                      </w:pPr>
                      <w:r>
                        <w:rPr>
                          <w:sz w:val="16"/>
                          <w:szCs w:val="20"/>
                        </w:rPr>
                        <w:t>slide 10</w:t>
                      </w:r>
                    </w:p>
                  </w:txbxContent>
                </v:textbox>
              </v:shape>
            </w:pict>
          </mc:Fallback>
        </mc:AlternateContent>
      </w:r>
      <w:r w:rsidR="008576D3">
        <w:rPr>
          <w:b/>
          <w:i/>
        </w:rPr>
        <w:t xml:space="preserve">Revelation 20:11-15— </w:t>
      </w:r>
      <w:r w:rsidR="008576D3" w:rsidRPr="008576D3">
        <w:rPr>
          <w:b/>
          <w:i/>
          <w:sz w:val="16"/>
          <w:szCs w:val="16"/>
        </w:rPr>
        <w:t>11</w:t>
      </w:r>
      <w:r w:rsidR="008576D3">
        <w:rPr>
          <w:b/>
          <w:i/>
        </w:rPr>
        <w:t xml:space="preserve"> </w:t>
      </w:r>
      <w:r w:rsidR="008576D3" w:rsidRPr="008576D3">
        <w:rPr>
          <w:b/>
          <w:i/>
        </w:rPr>
        <w:t xml:space="preserve">Then I saw </w:t>
      </w:r>
      <w:r w:rsidR="008576D3" w:rsidRPr="008576D3">
        <w:rPr>
          <w:b/>
          <w:i/>
          <w:highlight w:val="yellow"/>
        </w:rPr>
        <w:t>a great white throne</w:t>
      </w:r>
      <w:r w:rsidR="008576D3" w:rsidRPr="008576D3">
        <w:rPr>
          <w:b/>
          <w:i/>
        </w:rPr>
        <w:t xml:space="preserve"> and Him who sat upon it, from whose presence earth and heaven fled away, and no place was found for them.</w:t>
      </w:r>
      <w:r w:rsidR="008576D3">
        <w:rPr>
          <w:b/>
          <w:i/>
        </w:rPr>
        <w:t xml:space="preserve">  </w:t>
      </w:r>
      <w:r w:rsidR="008576D3" w:rsidRPr="008576D3">
        <w:rPr>
          <w:b/>
          <w:bCs/>
          <w:i/>
          <w:sz w:val="16"/>
          <w:szCs w:val="16"/>
        </w:rPr>
        <w:t>12</w:t>
      </w:r>
      <w:r w:rsidR="008576D3" w:rsidRPr="008576D3">
        <w:rPr>
          <w:b/>
          <w:i/>
          <w:sz w:val="16"/>
          <w:szCs w:val="16"/>
        </w:rPr>
        <w:t> </w:t>
      </w:r>
      <w:r w:rsidR="008576D3" w:rsidRPr="008576D3">
        <w:rPr>
          <w:b/>
          <w:i/>
        </w:rPr>
        <w:t xml:space="preserve">And I saw </w:t>
      </w:r>
      <w:r w:rsidR="008576D3" w:rsidRPr="008576D3">
        <w:rPr>
          <w:b/>
          <w:i/>
          <w:highlight w:val="yellow"/>
        </w:rPr>
        <w:t>the dead, the great and the small, standing before the throne, and books were opened</w:t>
      </w:r>
      <w:r w:rsidR="008576D3" w:rsidRPr="008576D3">
        <w:rPr>
          <w:b/>
          <w:i/>
        </w:rPr>
        <w:t>; and another book was opened, which is </w:t>
      </w:r>
      <w:r w:rsidR="008576D3" w:rsidRPr="008576D3">
        <w:rPr>
          <w:b/>
          <w:i/>
          <w:iCs/>
        </w:rPr>
        <w:t>the book</w:t>
      </w:r>
      <w:r w:rsidR="008576D3" w:rsidRPr="008576D3">
        <w:rPr>
          <w:b/>
          <w:i/>
        </w:rPr>
        <w:t> of life; and the dead were judged from the things which were written in the books, according to their deeds.</w:t>
      </w:r>
      <w:r w:rsidR="008576D3">
        <w:rPr>
          <w:b/>
          <w:i/>
        </w:rPr>
        <w:t xml:space="preserve">  </w:t>
      </w:r>
      <w:r w:rsidR="008576D3" w:rsidRPr="008576D3">
        <w:rPr>
          <w:b/>
          <w:bCs/>
          <w:i/>
          <w:sz w:val="16"/>
          <w:szCs w:val="16"/>
        </w:rPr>
        <w:t>13</w:t>
      </w:r>
      <w:r w:rsidR="008576D3" w:rsidRPr="008576D3">
        <w:rPr>
          <w:b/>
          <w:i/>
          <w:sz w:val="16"/>
          <w:szCs w:val="16"/>
        </w:rPr>
        <w:t> </w:t>
      </w:r>
      <w:r w:rsidR="008576D3" w:rsidRPr="008576D3">
        <w:rPr>
          <w:b/>
          <w:i/>
        </w:rPr>
        <w:t xml:space="preserve">And </w:t>
      </w:r>
      <w:r w:rsidR="008576D3" w:rsidRPr="008576D3">
        <w:rPr>
          <w:b/>
          <w:i/>
          <w:highlight w:val="yellow"/>
        </w:rPr>
        <w:t>the sea gave up the dead which were in it, and death and Hades gave up the dead which were in them</w:t>
      </w:r>
      <w:r w:rsidR="008576D3" w:rsidRPr="008576D3">
        <w:rPr>
          <w:b/>
          <w:i/>
        </w:rPr>
        <w:t>; and they were judged, every one </w:t>
      </w:r>
      <w:r w:rsidR="008576D3" w:rsidRPr="008576D3">
        <w:rPr>
          <w:b/>
          <w:i/>
          <w:iCs/>
        </w:rPr>
        <w:t>of them</w:t>
      </w:r>
      <w:r w:rsidR="008576D3" w:rsidRPr="008576D3">
        <w:rPr>
          <w:b/>
          <w:i/>
        </w:rPr>
        <w:t> </w:t>
      </w:r>
      <w:r w:rsidR="008576D3">
        <w:rPr>
          <w:b/>
          <w:i/>
        </w:rPr>
        <w:t xml:space="preserve">according to their deeds.  </w:t>
      </w:r>
      <w:r w:rsidR="008576D3" w:rsidRPr="008576D3">
        <w:rPr>
          <w:b/>
          <w:bCs/>
          <w:i/>
          <w:sz w:val="16"/>
          <w:szCs w:val="16"/>
        </w:rPr>
        <w:t>14</w:t>
      </w:r>
      <w:r w:rsidR="008576D3" w:rsidRPr="008576D3">
        <w:rPr>
          <w:b/>
          <w:i/>
          <w:sz w:val="16"/>
          <w:szCs w:val="16"/>
        </w:rPr>
        <w:t> </w:t>
      </w:r>
      <w:r w:rsidR="008576D3" w:rsidRPr="008576D3">
        <w:rPr>
          <w:b/>
          <w:i/>
        </w:rPr>
        <w:t>Then death and Hades were thrown into the lake of fire. This is the second death, the lake of fire.</w:t>
      </w:r>
      <w:r w:rsidR="008576D3">
        <w:rPr>
          <w:b/>
          <w:i/>
        </w:rPr>
        <w:t xml:space="preserve">  </w:t>
      </w:r>
      <w:r w:rsidR="008576D3" w:rsidRPr="008576D3">
        <w:rPr>
          <w:b/>
          <w:bCs/>
          <w:i/>
          <w:sz w:val="16"/>
          <w:szCs w:val="16"/>
        </w:rPr>
        <w:t>15</w:t>
      </w:r>
      <w:r w:rsidR="008576D3" w:rsidRPr="008576D3">
        <w:rPr>
          <w:b/>
          <w:i/>
          <w:sz w:val="16"/>
          <w:szCs w:val="16"/>
        </w:rPr>
        <w:t> </w:t>
      </w:r>
      <w:r w:rsidR="008576D3" w:rsidRPr="008576D3">
        <w:rPr>
          <w:b/>
          <w:i/>
          <w:highlight w:val="yellow"/>
        </w:rPr>
        <w:t>And if anyone's name was not found written in the book of life, he was thrown into the lake of fire</w:t>
      </w:r>
      <w:r w:rsidR="008576D3" w:rsidRPr="008576D3">
        <w:rPr>
          <w:b/>
          <w:i/>
        </w:rPr>
        <w:t>.</w:t>
      </w:r>
    </w:p>
    <w:p w14:paraId="35E50154" w14:textId="77777777" w:rsidR="00125F04" w:rsidRPr="00125F04" w:rsidRDefault="00125F04" w:rsidP="00125F04">
      <w:pPr>
        <w:rPr>
          <w:b/>
          <w:i/>
        </w:rPr>
      </w:pPr>
    </w:p>
    <w:p w14:paraId="5D5346BD" w14:textId="74552FBA" w:rsidR="008576D3" w:rsidRDefault="00125F04" w:rsidP="00125F04">
      <w:pPr>
        <w:pStyle w:val="ListParagraph"/>
        <w:numPr>
          <w:ilvl w:val="1"/>
          <w:numId w:val="2"/>
        </w:numPr>
      </w:pPr>
      <w:r>
        <w:t>As you can see, contrary to the belief of many, physical death does not result in annihilation . . . ceasing to exist.  No.  Physical death is merely a transition from this earthly existence to another realm of existence for the purpose of judgment.</w:t>
      </w:r>
    </w:p>
    <w:p w14:paraId="1917488C" w14:textId="77777777" w:rsidR="00125F04" w:rsidRDefault="00125F04" w:rsidP="00125F04">
      <w:pPr>
        <w:pStyle w:val="ListParagraph"/>
        <w:ind w:left="1080"/>
      </w:pPr>
    </w:p>
    <w:p w14:paraId="77895C05" w14:textId="77777777" w:rsidR="00F63563" w:rsidRDefault="00F63563" w:rsidP="00125F04">
      <w:pPr>
        <w:pStyle w:val="ListParagraph"/>
        <w:ind w:left="1080"/>
      </w:pPr>
    </w:p>
    <w:p w14:paraId="6B9C31B6" w14:textId="77777777" w:rsidR="00F63563" w:rsidRDefault="00F63563" w:rsidP="00125F04">
      <w:pPr>
        <w:pStyle w:val="ListParagraph"/>
        <w:ind w:left="1080"/>
      </w:pPr>
    </w:p>
    <w:p w14:paraId="622C03BC" w14:textId="77777777" w:rsidR="00F63563" w:rsidRDefault="00F63563" w:rsidP="00125F04">
      <w:pPr>
        <w:pStyle w:val="ListParagraph"/>
        <w:ind w:left="1080"/>
      </w:pPr>
    </w:p>
    <w:p w14:paraId="0314E4D7" w14:textId="36E4AD2C" w:rsidR="00125F04" w:rsidRDefault="00590C8B" w:rsidP="00125F04">
      <w:pPr>
        <w:pStyle w:val="ListParagraph"/>
        <w:rPr>
          <w:b/>
          <w:highlight w:val="lightGray"/>
        </w:rPr>
      </w:pPr>
      <w:r w:rsidRPr="00B86B9D">
        <w:rPr>
          <w:noProof/>
        </w:rPr>
        <w:lastRenderedPageBreak/>
        <mc:AlternateContent>
          <mc:Choice Requires="wps">
            <w:drawing>
              <wp:anchor distT="0" distB="0" distL="114300" distR="114300" simplePos="0" relativeHeight="251679744" behindDoc="0" locked="0" layoutInCell="1" allowOverlap="1" wp14:anchorId="0ED73502" wp14:editId="7DD44799">
                <wp:simplePos x="0" y="0"/>
                <wp:positionH relativeFrom="column">
                  <wp:posOffset>-228600</wp:posOffset>
                </wp:positionH>
                <wp:positionV relativeFrom="paragraph">
                  <wp:posOffset>0</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E1A2FB" w14:textId="3BB4A3FD" w:rsidR="008A33FF" w:rsidRPr="003D3566" w:rsidRDefault="008A33FF" w:rsidP="00590C8B">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0;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xKY0/SoCAABYBAAADgAAAAAAAAAAAAAAAAAsAgAAZHJzL2Uyb0Rv&#10;Yy54bWxQSwECLQAUAAYACAAAACEAqGwjbtwAAAAGAQAADwAAAAAAAAAAAAAAAACCBAAAZHJzL2Rv&#10;d25yZXYueG1sUEsFBgAAAAAEAAQA8wAAAIsFAAAAAA==&#10;">
                <v:textbox style="mso-fit-shape-to-text:t">
                  <w:txbxContent>
                    <w:p w14:paraId="71E1A2FB" w14:textId="3BB4A3FD" w:rsidR="008A33FF" w:rsidRPr="003D3566" w:rsidRDefault="008A33FF" w:rsidP="00590C8B">
                      <w:pPr>
                        <w:rPr>
                          <w:sz w:val="16"/>
                          <w:szCs w:val="20"/>
                        </w:rPr>
                      </w:pPr>
                      <w:r>
                        <w:rPr>
                          <w:sz w:val="16"/>
                          <w:szCs w:val="20"/>
                        </w:rPr>
                        <w:t>slide 11</w:t>
                      </w:r>
                    </w:p>
                  </w:txbxContent>
                </v:textbox>
              </v:shape>
            </w:pict>
          </mc:Fallback>
        </mc:AlternateContent>
      </w:r>
      <w:r w:rsidR="00125F04" w:rsidRPr="00125F04">
        <w:rPr>
          <w:b/>
          <w:highlight w:val="lightGray"/>
        </w:rPr>
        <w:t>What will our existence in heaven be like?  Will we have bodies?</w:t>
      </w:r>
    </w:p>
    <w:p w14:paraId="2D46E4A6" w14:textId="5482BEF5" w:rsidR="00125F04" w:rsidRPr="00125F04" w:rsidRDefault="00125F04" w:rsidP="00125F04">
      <w:pPr>
        <w:pStyle w:val="ListParagraph"/>
        <w:rPr>
          <w:b/>
          <w:highlight w:val="lightGray"/>
        </w:rPr>
      </w:pPr>
    </w:p>
    <w:p w14:paraId="541EBC31" w14:textId="28843E49" w:rsidR="00125F04" w:rsidRDefault="00125F04" w:rsidP="00125F04">
      <w:pPr>
        <w:pStyle w:val="ListParagraph"/>
        <w:numPr>
          <w:ilvl w:val="0"/>
          <w:numId w:val="2"/>
        </w:numPr>
      </w:pPr>
      <w:r>
        <w:t xml:space="preserve">One of the first questions that arises when we discuss our souls going to be </w:t>
      </w:r>
      <w:r w:rsidRPr="00125F04">
        <w:rPr>
          <w:b/>
          <w:i/>
        </w:rPr>
        <w:t>at home with the Lord</w:t>
      </w:r>
      <w:r>
        <w:t xml:space="preserve"> after we die is,</w:t>
      </w:r>
      <w:r w:rsidR="00D40F26">
        <w:t xml:space="preserve"> </w:t>
      </w:r>
      <w:r w:rsidR="00D40F26" w:rsidRPr="00D40F26">
        <w:rPr>
          <w:b/>
          <w:highlight w:val="yellow"/>
        </w:rPr>
        <w:t>“what will our existence in heaven be like?  Will we have bodies?”</w:t>
      </w:r>
    </w:p>
    <w:p w14:paraId="50D5CC94" w14:textId="77777777" w:rsidR="00D40F26" w:rsidRDefault="00D40F26" w:rsidP="00D40F26">
      <w:pPr>
        <w:pStyle w:val="ListParagraph"/>
      </w:pPr>
    </w:p>
    <w:p w14:paraId="74563B60" w14:textId="35161BF7" w:rsidR="00D40F26" w:rsidRDefault="00D40F26" w:rsidP="00D40F26">
      <w:pPr>
        <w:pStyle w:val="ListParagraph"/>
        <w:numPr>
          <w:ilvl w:val="1"/>
          <w:numId w:val="2"/>
        </w:numPr>
      </w:pPr>
      <w:r>
        <w:t xml:space="preserve">While we know very little about what will initially happen to us in heaven after we die, we have some information in Scripture.  In Revelation 7 John is allowed to see a scene in heaven in which a multitude of Tribulation saints . . . who have not yet been resurrected . . . appear in the throne room of God dressed in white robes . . . </w:t>
      </w:r>
    </w:p>
    <w:p w14:paraId="08200E6B" w14:textId="77777777" w:rsidR="00D40F26" w:rsidRDefault="00D40F26" w:rsidP="00D40F26">
      <w:pPr>
        <w:pStyle w:val="ListParagraph"/>
        <w:ind w:left="1080"/>
      </w:pPr>
    </w:p>
    <w:p w14:paraId="7720AA61" w14:textId="77777777" w:rsidR="00D40F26" w:rsidRDefault="00D40F26" w:rsidP="00D40F26">
      <w:pPr>
        <w:pStyle w:val="ListParagraph"/>
        <w:ind w:left="1080"/>
        <w:rPr>
          <w:b/>
          <w:i/>
        </w:rPr>
      </w:pPr>
      <w:r>
        <w:rPr>
          <w:b/>
          <w:i/>
        </w:rPr>
        <w:t xml:space="preserve">Revelation 7:9— </w:t>
      </w:r>
      <w:r w:rsidRPr="00D40F26">
        <w:rPr>
          <w:b/>
          <w:i/>
        </w:rPr>
        <w:t xml:space="preserve">After these things I looked, and behold, </w:t>
      </w:r>
      <w:r w:rsidRPr="00D40F26">
        <w:rPr>
          <w:b/>
          <w:i/>
          <w:highlight w:val="yellow"/>
        </w:rPr>
        <w:t>a great multitude</w:t>
      </w:r>
      <w:r w:rsidRPr="00D40F26">
        <w:rPr>
          <w:b/>
          <w:i/>
        </w:rPr>
        <w:t xml:space="preserve"> which no one could count, from every nation and </w:t>
      </w:r>
      <w:r w:rsidRPr="00D40F26">
        <w:rPr>
          <w:b/>
          <w:i/>
          <w:iCs/>
        </w:rPr>
        <w:t>all</w:t>
      </w:r>
      <w:r w:rsidRPr="00D40F26">
        <w:rPr>
          <w:b/>
          <w:i/>
        </w:rPr>
        <w:t xml:space="preserve"> tribes and peoples and tongues, standing before the throne and before the Lamb, </w:t>
      </w:r>
      <w:r w:rsidRPr="00D40F26">
        <w:rPr>
          <w:b/>
          <w:i/>
          <w:highlight w:val="yellow"/>
        </w:rPr>
        <w:t>clothed in white robes, and palm branches </w:t>
      </w:r>
      <w:r w:rsidRPr="00D40F26">
        <w:rPr>
          <w:b/>
          <w:i/>
          <w:iCs/>
          <w:highlight w:val="yellow"/>
        </w:rPr>
        <w:t>were</w:t>
      </w:r>
      <w:r w:rsidRPr="00D40F26">
        <w:rPr>
          <w:b/>
          <w:i/>
          <w:highlight w:val="yellow"/>
        </w:rPr>
        <w:t> in their hands;</w:t>
      </w:r>
    </w:p>
    <w:p w14:paraId="0416BFBB" w14:textId="77777777" w:rsidR="00D40F26" w:rsidRPr="00D40F26" w:rsidRDefault="00D40F26" w:rsidP="00D40F26">
      <w:pPr>
        <w:rPr>
          <w:b/>
          <w:i/>
        </w:rPr>
      </w:pPr>
    </w:p>
    <w:p w14:paraId="5546BDB2" w14:textId="67750F92" w:rsidR="00D40F26" w:rsidRDefault="00D40F26" w:rsidP="00D40F26">
      <w:pPr>
        <w:pStyle w:val="ListParagraph"/>
        <w:numPr>
          <w:ilvl w:val="1"/>
          <w:numId w:val="2"/>
        </w:numPr>
      </w:pPr>
      <w:r>
        <w:t xml:space="preserve">So, despite the fact that these tribulation saints had not yet received their glorified bodies, and yet they can be seen by John, </w:t>
      </w:r>
      <w:r w:rsidR="00B45A28">
        <w:t>is evidence</w:t>
      </w:r>
      <w:r>
        <w:t xml:space="preserve"> that we</w:t>
      </w:r>
      <w:r w:rsidR="00B45A28">
        <w:t>, too,</w:t>
      </w:r>
      <w:r>
        <w:t xml:space="preserve"> will receive some sort of intermediate body in heaven </w:t>
      </w:r>
      <w:r w:rsidR="00B45A28">
        <w:t>prior to receiving</w:t>
      </w:r>
      <w:r>
        <w:t xml:space="preserve"> our resurrected bodies.</w:t>
      </w:r>
    </w:p>
    <w:p w14:paraId="698FCB19" w14:textId="77777777" w:rsidR="0086277A" w:rsidRDefault="0086277A" w:rsidP="0086277A">
      <w:pPr>
        <w:pStyle w:val="ListParagraph"/>
        <w:ind w:left="1080"/>
      </w:pPr>
    </w:p>
    <w:p w14:paraId="732DB1BA" w14:textId="417CD2C4" w:rsidR="00D40F26" w:rsidRDefault="00D40F26" w:rsidP="00D40F26">
      <w:pPr>
        <w:pStyle w:val="ListParagraph"/>
        <w:numPr>
          <w:ilvl w:val="1"/>
          <w:numId w:val="2"/>
        </w:numPr>
      </w:pPr>
      <w:r>
        <w:t>And while this answer does not satisfy our natural curiosity, God has chosen not to reveal any more to us.</w:t>
      </w:r>
    </w:p>
    <w:p w14:paraId="4C6F6DCD" w14:textId="77777777" w:rsidR="0086277A" w:rsidRDefault="0086277A" w:rsidP="0086277A"/>
    <w:p w14:paraId="3B081E3D" w14:textId="4157A58E" w:rsidR="00D40F26" w:rsidRDefault="00D40F26" w:rsidP="00D40F26">
      <w:pPr>
        <w:pStyle w:val="ListParagraph"/>
        <w:numPr>
          <w:ilvl w:val="1"/>
          <w:numId w:val="2"/>
        </w:numPr>
      </w:pPr>
      <w:r>
        <w:t xml:space="preserve">All we know is that while our physical bodies “rest” in the grave, our souls are in heaven with the Lord, awaiting our </w:t>
      </w:r>
      <w:r w:rsidR="0086277A">
        <w:t>reunion with our bodies.</w:t>
      </w:r>
    </w:p>
    <w:p w14:paraId="2463F8C6" w14:textId="40A97A2F" w:rsidR="0086277A" w:rsidRDefault="0086277A" w:rsidP="0086277A"/>
    <w:p w14:paraId="5A770E14" w14:textId="40C136EA" w:rsidR="0086277A" w:rsidRPr="0086277A" w:rsidRDefault="00590C8B" w:rsidP="0086277A">
      <w:pPr>
        <w:pStyle w:val="ListParagraph"/>
        <w:rPr>
          <w:highlight w:val="lightGray"/>
        </w:rPr>
      </w:pPr>
      <w:r w:rsidRPr="00B86B9D">
        <w:rPr>
          <w:noProof/>
        </w:rPr>
        <mc:AlternateContent>
          <mc:Choice Requires="wps">
            <w:drawing>
              <wp:anchor distT="0" distB="0" distL="114300" distR="114300" simplePos="0" relativeHeight="251681792" behindDoc="0" locked="0" layoutInCell="1" allowOverlap="1" wp14:anchorId="0A614193" wp14:editId="4F6480AE">
                <wp:simplePos x="0" y="0"/>
                <wp:positionH relativeFrom="column">
                  <wp:posOffset>-228600</wp:posOffset>
                </wp:positionH>
                <wp:positionV relativeFrom="paragraph">
                  <wp:posOffset>32385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95A4A51" w14:textId="02197BF0" w:rsidR="008A33FF" w:rsidRPr="003D3566" w:rsidRDefault="008A33FF" w:rsidP="00590C8B">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2.5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">
                <v:textbox style="mso-fit-shape-to-text:t">
                  <w:txbxContent>
                    <w:p w14:paraId="495A4A51" w14:textId="02197BF0" w:rsidR="008A33FF" w:rsidRPr="003D3566" w:rsidRDefault="008A33FF" w:rsidP="00590C8B">
                      <w:pPr>
                        <w:rPr>
                          <w:sz w:val="16"/>
                          <w:szCs w:val="20"/>
                        </w:rPr>
                      </w:pPr>
                      <w:r>
                        <w:rPr>
                          <w:sz w:val="16"/>
                          <w:szCs w:val="20"/>
                        </w:rPr>
                        <w:t>slide 12</w:t>
                      </w:r>
                    </w:p>
                  </w:txbxContent>
                </v:textbox>
              </v:shape>
            </w:pict>
          </mc:Fallback>
        </mc:AlternateContent>
      </w:r>
      <w:r w:rsidR="0086277A" w:rsidRPr="0086277A">
        <w:rPr>
          <w:b/>
          <w:highlight w:val="lightGray"/>
        </w:rPr>
        <w:t>Reunion with our new, imperishable bodies</w:t>
      </w:r>
    </w:p>
    <w:p w14:paraId="031310D9" w14:textId="4E5FCC84" w:rsidR="0086277A" w:rsidRDefault="0086277A" w:rsidP="0086277A">
      <w:pPr>
        <w:pStyle w:val="ListParagraph"/>
        <w:rPr>
          <w:b/>
          <w:i/>
          <w:iCs/>
        </w:rPr>
      </w:pPr>
      <w:r w:rsidRPr="0086277A">
        <w:rPr>
          <w:b/>
          <w:i/>
          <w:highlight w:val="lightGray"/>
        </w:rPr>
        <w:t xml:space="preserve">1 Corinthians 15:42-44— </w:t>
      </w:r>
      <w:r w:rsidRPr="0086277A">
        <w:rPr>
          <w:b/>
          <w:i/>
          <w:sz w:val="16"/>
          <w:szCs w:val="16"/>
          <w:highlight w:val="lightGray"/>
        </w:rPr>
        <w:t>42</w:t>
      </w:r>
      <w:r w:rsidRPr="0086277A">
        <w:rPr>
          <w:b/>
          <w:i/>
          <w:highlight w:val="lightGray"/>
        </w:rPr>
        <w:t xml:space="preserve"> . . . It is sown a perishable </w:t>
      </w:r>
      <w:r w:rsidRPr="0086277A">
        <w:rPr>
          <w:b/>
          <w:i/>
          <w:iCs/>
          <w:highlight w:val="lightGray"/>
        </w:rPr>
        <w:t>body,</w:t>
      </w:r>
      <w:r w:rsidRPr="0086277A">
        <w:rPr>
          <w:b/>
          <w:i/>
          <w:highlight w:val="lightGray"/>
        </w:rPr>
        <w:t> it is raised an imperishable </w:t>
      </w:r>
      <w:r w:rsidRPr="0086277A">
        <w:rPr>
          <w:b/>
          <w:i/>
          <w:iCs/>
          <w:highlight w:val="lightGray"/>
        </w:rPr>
        <w:t xml:space="preserve">body; </w:t>
      </w:r>
      <w:r w:rsidRPr="0086277A">
        <w:rPr>
          <w:b/>
          <w:bCs/>
          <w:i/>
          <w:sz w:val="16"/>
          <w:szCs w:val="16"/>
          <w:highlight w:val="lightGray"/>
        </w:rPr>
        <w:t>43</w:t>
      </w:r>
      <w:r w:rsidRPr="0086277A">
        <w:rPr>
          <w:b/>
          <w:i/>
          <w:sz w:val="16"/>
          <w:szCs w:val="16"/>
          <w:highlight w:val="lightGray"/>
        </w:rPr>
        <w:t> </w:t>
      </w:r>
      <w:r w:rsidRPr="0086277A">
        <w:rPr>
          <w:b/>
          <w:i/>
          <w:highlight w:val="lightGray"/>
        </w:rPr>
        <w:t xml:space="preserve">it is sown in dishonor, it is raised in glory; it is sown in weakness, it is raised in power; </w:t>
      </w:r>
      <w:r w:rsidRPr="0086277A">
        <w:rPr>
          <w:b/>
          <w:bCs/>
          <w:i/>
          <w:sz w:val="16"/>
          <w:szCs w:val="16"/>
          <w:highlight w:val="lightGray"/>
        </w:rPr>
        <w:t>44</w:t>
      </w:r>
      <w:r w:rsidRPr="0086277A">
        <w:rPr>
          <w:b/>
          <w:i/>
          <w:sz w:val="16"/>
          <w:szCs w:val="16"/>
          <w:highlight w:val="lightGray"/>
        </w:rPr>
        <w:t> </w:t>
      </w:r>
      <w:r w:rsidRPr="0086277A">
        <w:rPr>
          <w:b/>
          <w:i/>
          <w:highlight w:val="lightGray"/>
        </w:rPr>
        <w:t>it is sown a natural body, it is raised a spiritual body. If there is a natural body, there is also a spiritual </w:t>
      </w:r>
      <w:r w:rsidRPr="0086277A">
        <w:rPr>
          <w:b/>
          <w:i/>
          <w:iCs/>
          <w:highlight w:val="lightGray"/>
        </w:rPr>
        <w:t>body.</w:t>
      </w:r>
    </w:p>
    <w:p w14:paraId="4C35CC1A" w14:textId="77777777" w:rsidR="0086277A" w:rsidRPr="0086277A" w:rsidRDefault="0086277A" w:rsidP="0086277A">
      <w:pPr>
        <w:pStyle w:val="ListParagraph"/>
        <w:rPr>
          <w:b/>
          <w:i/>
        </w:rPr>
      </w:pPr>
    </w:p>
    <w:p w14:paraId="2E5725CF" w14:textId="37C15F4B" w:rsidR="0086277A" w:rsidRDefault="0086277A" w:rsidP="0086277A">
      <w:pPr>
        <w:pStyle w:val="ListParagraph"/>
        <w:numPr>
          <w:ilvl w:val="0"/>
          <w:numId w:val="2"/>
        </w:numPr>
      </w:pPr>
      <w:r>
        <w:t>The most definitive information we have regarding the reunion we have with our bodies is found in 1 Corinthians 15, in which Paul teaches on The Resurrection of Christ and The Resurrection of Believers.</w:t>
      </w:r>
    </w:p>
    <w:p w14:paraId="1144D1E0" w14:textId="77777777" w:rsidR="0086277A" w:rsidRDefault="0086277A" w:rsidP="0086277A">
      <w:pPr>
        <w:pStyle w:val="ListParagraph"/>
      </w:pPr>
    </w:p>
    <w:p w14:paraId="31237161" w14:textId="71C3A911" w:rsidR="0086277A" w:rsidRDefault="0086277A" w:rsidP="0086277A">
      <w:pPr>
        <w:pStyle w:val="ListParagraph"/>
        <w:numPr>
          <w:ilvl w:val="1"/>
          <w:numId w:val="2"/>
        </w:numPr>
      </w:pPr>
      <w:r>
        <w:t xml:space="preserve">Regarding the resurrection of our bodies, we read in 1 Corinthians 15:42-44 . . . </w:t>
      </w:r>
    </w:p>
    <w:p w14:paraId="50B029EA" w14:textId="77777777" w:rsidR="0086277A" w:rsidRDefault="0086277A" w:rsidP="0086277A">
      <w:pPr>
        <w:pStyle w:val="ListParagraph"/>
        <w:ind w:left="1080"/>
      </w:pPr>
    </w:p>
    <w:p w14:paraId="10719DE9" w14:textId="7D95FC6F" w:rsidR="0086277A" w:rsidRDefault="0086277A" w:rsidP="0086277A">
      <w:pPr>
        <w:pStyle w:val="ListParagraph"/>
        <w:ind w:left="1080"/>
        <w:rPr>
          <w:iCs/>
        </w:rPr>
      </w:pPr>
      <w:r w:rsidRPr="0086277A">
        <w:rPr>
          <w:b/>
          <w:i/>
        </w:rPr>
        <w:t xml:space="preserve">1 Corinthians 15:42-44— </w:t>
      </w:r>
      <w:r w:rsidRPr="0086277A">
        <w:rPr>
          <w:b/>
          <w:i/>
          <w:sz w:val="16"/>
          <w:szCs w:val="16"/>
        </w:rPr>
        <w:t>42</w:t>
      </w:r>
      <w:r w:rsidRPr="0086277A">
        <w:rPr>
          <w:b/>
          <w:i/>
        </w:rPr>
        <w:t xml:space="preserve"> . . . It is sown a perishable </w:t>
      </w:r>
      <w:r w:rsidRPr="0086277A">
        <w:rPr>
          <w:b/>
          <w:i/>
          <w:iCs/>
        </w:rPr>
        <w:t>body,</w:t>
      </w:r>
      <w:r w:rsidRPr="0086277A">
        <w:rPr>
          <w:b/>
          <w:i/>
        </w:rPr>
        <w:t> it is raised an imperishable </w:t>
      </w:r>
      <w:r w:rsidRPr="0086277A">
        <w:rPr>
          <w:b/>
          <w:i/>
          <w:iCs/>
        </w:rPr>
        <w:t xml:space="preserve">body; </w:t>
      </w:r>
      <w:r w:rsidRPr="0086277A">
        <w:rPr>
          <w:b/>
          <w:bCs/>
          <w:i/>
          <w:sz w:val="16"/>
          <w:szCs w:val="16"/>
        </w:rPr>
        <w:t>43</w:t>
      </w:r>
      <w:r w:rsidRPr="0086277A">
        <w:rPr>
          <w:b/>
          <w:i/>
          <w:sz w:val="16"/>
          <w:szCs w:val="16"/>
        </w:rPr>
        <w:t> </w:t>
      </w:r>
      <w:r w:rsidRPr="0086277A">
        <w:rPr>
          <w:b/>
          <w:i/>
        </w:rPr>
        <w:t xml:space="preserve">it is sown in dishonor, it is raised in glory; it is sown in weakness, it is raised in power; </w:t>
      </w:r>
      <w:r w:rsidRPr="0086277A">
        <w:rPr>
          <w:b/>
          <w:bCs/>
          <w:i/>
          <w:sz w:val="16"/>
          <w:szCs w:val="16"/>
        </w:rPr>
        <w:t>44</w:t>
      </w:r>
      <w:r w:rsidRPr="0086277A">
        <w:rPr>
          <w:b/>
          <w:i/>
          <w:sz w:val="16"/>
          <w:szCs w:val="16"/>
        </w:rPr>
        <w:t> </w:t>
      </w:r>
      <w:r w:rsidRPr="0086277A">
        <w:rPr>
          <w:b/>
          <w:i/>
        </w:rPr>
        <w:t xml:space="preserve">it is sown a natural body, it is raised a spiritual body. </w:t>
      </w:r>
      <w:r w:rsidR="003B3FEE">
        <w:rPr>
          <w:b/>
          <w:i/>
        </w:rPr>
        <w:t xml:space="preserve"> </w:t>
      </w:r>
      <w:r w:rsidRPr="0086277A">
        <w:rPr>
          <w:b/>
          <w:i/>
        </w:rPr>
        <w:t>If there is a natural body, there is also a spiritual </w:t>
      </w:r>
      <w:r w:rsidRPr="0086277A">
        <w:rPr>
          <w:b/>
          <w:i/>
          <w:iCs/>
        </w:rPr>
        <w:t>body.</w:t>
      </w:r>
    </w:p>
    <w:p w14:paraId="18342604" w14:textId="77777777" w:rsidR="0086277A" w:rsidRPr="0086277A" w:rsidRDefault="0086277A" w:rsidP="0086277A">
      <w:pPr>
        <w:pStyle w:val="ListParagraph"/>
        <w:ind w:left="1080"/>
      </w:pPr>
    </w:p>
    <w:p w14:paraId="7D387CDA" w14:textId="0D82FCB6" w:rsidR="00785F60" w:rsidRDefault="0086277A" w:rsidP="0086277A">
      <w:pPr>
        <w:pStyle w:val="ListParagraph"/>
        <w:numPr>
          <w:ilvl w:val="1"/>
          <w:numId w:val="2"/>
        </w:numPr>
      </w:pPr>
      <w:r>
        <w:t xml:space="preserve">Paul’s point in this passage, and others, is that </w:t>
      </w:r>
      <w:r w:rsidR="005818E0">
        <w:t>when we are reunited with our bodies, they will be ch</w:t>
      </w:r>
      <w:r w:rsidR="003B3FEE">
        <w:t xml:space="preserve">anged.  No longer corrupted, </w:t>
      </w:r>
      <w:r w:rsidR="005818E0">
        <w:t xml:space="preserve">diseased and aged by sin, our glorified </w:t>
      </w:r>
      <w:r w:rsidR="003B3FEE">
        <w:t>bodies will be unstained by sin . . .</w:t>
      </w:r>
      <w:r w:rsidR="005818E0">
        <w:t xml:space="preserve"> perfect and incorruptible.</w:t>
      </w:r>
    </w:p>
    <w:p w14:paraId="2F1A6B70" w14:textId="77777777" w:rsidR="005818E0" w:rsidRDefault="005818E0" w:rsidP="005818E0">
      <w:pPr>
        <w:pStyle w:val="ListParagraph"/>
        <w:ind w:left="1080"/>
      </w:pPr>
    </w:p>
    <w:p w14:paraId="2760030F" w14:textId="3AF7AE09" w:rsidR="003B3FEE" w:rsidRDefault="005818E0" w:rsidP="003B3FEE">
      <w:pPr>
        <w:pStyle w:val="ListParagraph"/>
        <w:numPr>
          <w:ilvl w:val="1"/>
          <w:numId w:val="2"/>
        </w:numPr>
      </w:pPr>
      <w:r>
        <w:t xml:space="preserve">Age and disease and the taint of sin </w:t>
      </w:r>
      <w:r w:rsidR="003B3FEE">
        <w:t xml:space="preserve">will </w:t>
      </w:r>
      <w:r>
        <w:t>never again be able to corrupt our bodies.</w:t>
      </w:r>
    </w:p>
    <w:p w14:paraId="3CFE58D2" w14:textId="0DBADBE7" w:rsidR="003B3FEE" w:rsidRDefault="00590C8B" w:rsidP="003B3FEE">
      <w:pPr>
        <w:pStyle w:val="ListParagraph"/>
        <w:rPr>
          <w:b/>
        </w:rPr>
      </w:pPr>
      <w:r w:rsidRPr="00B86B9D">
        <w:rPr>
          <w:noProof/>
        </w:rPr>
        <w:lastRenderedPageBreak/>
        <mc:AlternateContent>
          <mc:Choice Requires="wps">
            <w:drawing>
              <wp:anchor distT="0" distB="0" distL="114300" distR="114300" simplePos="0" relativeHeight="251683840" behindDoc="0" locked="0" layoutInCell="1" allowOverlap="1" wp14:anchorId="7AE1853E" wp14:editId="5492F2E6">
                <wp:simplePos x="0" y="0"/>
                <wp:positionH relativeFrom="column">
                  <wp:posOffset>-228600</wp:posOffset>
                </wp:positionH>
                <wp:positionV relativeFrom="paragraph">
                  <wp:posOffset>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7B81E2C" w14:textId="6EC6ED1A" w:rsidR="008A33FF" w:rsidRPr="003D3566" w:rsidRDefault="008A33FF" w:rsidP="00590C8B">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0;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">
                <v:textbox style="mso-fit-shape-to-text:t">
                  <w:txbxContent>
                    <w:p w14:paraId="47B81E2C" w14:textId="6EC6ED1A" w:rsidR="008A33FF" w:rsidRPr="003D3566" w:rsidRDefault="008A33FF" w:rsidP="00590C8B">
                      <w:pPr>
                        <w:rPr>
                          <w:sz w:val="16"/>
                          <w:szCs w:val="20"/>
                        </w:rPr>
                      </w:pPr>
                      <w:r>
                        <w:rPr>
                          <w:sz w:val="16"/>
                          <w:szCs w:val="20"/>
                        </w:rPr>
                        <w:t>slide 13</w:t>
                      </w:r>
                    </w:p>
                  </w:txbxContent>
                </v:textbox>
              </v:shape>
            </w:pict>
          </mc:Fallback>
        </mc:AlternateContent>
      </w:r>
      <w:r w:rsidR="003B3FEE" w:rsidRPr="003B3FEE">
        <w:rPr>
          <w:b/>
          <w:highlight w:val="lightGray"/>
        </w:rPr>
        <w:t>The “first death” vs. the “second death”</w:t>
      </w:r>
    </w:p>
    <w:p w14:paraId="29621218" w14:textId="0AD0F7B0" w:rsidR="003B3FEE" w:rsidRPr="00785F60" w:rsidRDefault="003B3FEE" w:rsidP="003B3FEE">
      <w:pPr>
        <w:pStyle w:val="ListParagraph"/>
      </w:pPr>
    </w:p>
    <w:p w14:paraId="7B1AB200" w14:textId="6EADBB54" w:rsidR="00785F60" w:rsidRDefault="003B3FEE" w:rsidP="00F2433A">
      <w:pPr>
        <w:pStyle w:val="ListParagraph"/>
        <w:numPr>
          <w:ilvl w:val="0"/>
          <w:numId w:val="2"/>
        </w:numPr>
      </w:pPr>
      <w:r>
        <w:t>So, we learn from Scripture that physical death is the separation of our corrupted bodies from our souls.</w:t>
      </w:r>
    </w:p>
    <w:p w14:paraId="4A85EC37" w14:textId="77777777" w:rsidR="003B3FEE" w:rsidRDefault="003B3FEE" w:rsidP="003B3FEE">
      <w:pPr>
        <w:pStyle w:val="ListParagraph"/>
      </w:pPr>
    </w:p>
    <w:p w14:paraId="31F0670A" w14:textId="31359837" w:rsidR="003B3FEE" w:rsidRDefault="003B3FEE" w:rsidP="003B3FEE">
      <w:pPr>
        <w:pStyle w:val="ListParagraph"/>
        <w:numPr>
          <w:ilvl w:val="1"/>
          <w:numId w:val="2"/>
        </w:numPr>
      </w:pPr>
      <w:r>
        <w:t xml:space="preserve">This is also referred to as </w:t>
      </w:r>
      <w:r>
        <w:rPr>
          <w:b/>
        </w:rPr>
        <w:t>the first death</w:t>
      </w:r>
      <w:r>
        <w:t>.  And because of the corruption and corrupted nature we received from Adam, all mankind . . . believers and unbelievers, alike . . . will experience this “first death.”</w:t>
      </w:r>
    </w:p>
    <w:p w14:paraId="0EC3D89E" w14:textId="77777777" w:rsidR="003B3FEE" w:rsidRDefault="003B3FEE" w:rsidP="003B3FEE">
      <w:pPr>
        <w:pStyle w:val="ListParagraph"/>
        <w:ind w:left="1080"/>
      </w:pPr>
    </w:p>
    <w:p w14:paraId="0A59E8B0" w14:textId="77777777" w:rsidR="003B3FEE" w:rsidRDefault="003B3FEE" w:rsidP="003B3FEE">
      <w:pPr>
        <w:pStyle w:val="ListParagraph"/>
        <w:numPr>
          <w:ilvl w:val="2"/>
          <w:numId w:val="2"/>
        </w:numPr>
      </w:pPr>
      <w:r>
        <w:t xml:space="preserve">Only those believers fortunate enough to be alive when the Lord returns will never experience the first death. </w:t>
      </w:r>
    </w:p>
    <w:p w14:paraId="3B07F07C" w14:textId="77777777" w:rsidR="007E46FA" w:rsidRDefault="007E46FA" w:rsidP="007E46FA">
      <w:pPr>
        <w:pStyle w:val="ListParagraph"/>
        <w:ind w:left="1440"/>
      </w:pPr>
    </w:p>
    <w:p w14:paraId="701D3751" w14:textId="1961657B" w:rsidR="003B3FEE" w:rsidRDefault="003B3FEE" w:rsidP="003B3FEE">
      <w:pPr>
        <w:pStyle w:val="ListParagraph"/>
        <w:numPr>
          <w:ilvl w:val="0"/>
          <w:numId w:val="2"/>
        </w:numPr>
      </w:pPr>
      <w:r>
        <w:t xml:space="preserve">But there is also a </w:t>
      </w:r>
      <w:r w:rsidRPr="003B3FEE">
        <w:rPr>
          <w:b/>
          <w:i/>
        </w:rPr>
        <w:t>“second death”</w:t>
      </w:r>
      <w:r>
        <w:t xml:space="preserve"> taught in Scripture.  We see this </w:t>
      </w:r>
      <w:r>
        <w:rPr>
          <w:b/>
          <w:i/>
        </w:rPr>
        <w:t>“second death”</w:t>
      </w:r>
      <w:r>
        <w:t xml:space="preserve"> referred to </w:t>
      </w:r>
      <w:r>
        <w:rPr>
          <w:b/>
        </w:rPr>
        <w:t>4 times</w:t>
      </w:r>
      <w:r>
        <w:t>, all in the book of Revelation.</w:t>
      </w:r>
    </w:p>
    <w:p w14:paraId="2BC1CA46" w14:textId="77777777" w:rsidR="007E46FA" w:rsidRDefault="007E46FA" w:rsidP="007E46FA">
      <w:pPr>
        <w:pStyle w:val="ListParagraph"/>
      </w:pPr>
    </w:p>
    <w:p w14:paraId="39814493" w14:textId="1B30D27E" w:rsidR="007E46FA" w:rsidRDefault="007E46FA" w:rsidP="007E46FA">
      <w:pPr>
        <w:pStyle w:val="ListParagraph"/>
        <w:numPr>
          <w:ilvl w:val="1"/>
          <w:numId w:val="2"/>
        </w:numPr>
      </w:pPr>
      <w:r>
        <w:t xml:space="preserve">We read of the </w:t>
      </w:r>
      <w:r>
        <w:rPr>
          <w:b/>
          <w:i/>
        </w:rPr>
        <w:t>second death</w:t>
      </w:r>
      <w:r>
        <w:t xml:space="preserve"> in Revelation 20:14-15 in the description of the events of The Great White Throne judgment of unbelievers . . .</w:t>
      </w:r>
    </w:p>
    <w:p w14:paraId="376B55A7" w14:textId="77777777" w:rsidR="007E46FA" w:rsidRDefault="007E46FA" w:rsidP="007E46FA">
      <w:pPr>
        <w:pStyle w:val="ListParagraph"/>
        <w:ind w:left="1080"/>
      </w:pPr>
    </w:p>
    <w:p w14:paraId="3F225CB5" w14:textId="3AA18E2D" w:rsidR="007E46FA" w:rsidRDefault="007E46FA" w:rsidP="007E46FA">
      <w:pPr>
        <w:pStyle w:val="ListParagraph"/>
        <w:ind w:left="1080"/>
        <w:rPr>
          <w:b/>
          <w:i/>
        </w:rPr>
      </w:pPr>
      <w:r>
        <w:rPr>
          <w:b/>
          <w:i/>
        </w:rPr>
        <w:t>Revelation 20:14-15—</w:t>
      </w:r>
      <w:r w:rsidRPr="007E46FA">
        <w:rPr>
          <w:b/>
          <w:i/>
          <w:sz w:val="16"/>
          <w:szCs w:val="16"/>
        </w:rPr>
        <w:t>14</w:t>
      </w:r>
      <w:r>
        <w:rPr>
          <w:b/>
          <w:i/>
        </w:rPr>
        <w:t xml:space="preserve"> </w:t>
      </w:r>
      <w:r w:rsidRPr="007E46FA">
        <w:rPr>
          <w:b/>
          <w:i/>
        </w:rPr>
        <w:t xml:space="preserve">Then death and Hades were thrown into the lake of fire. </w:t>
      </w:r>
      <w:r>
        <w:rPr>
          <w:b/>
          <w:i/>
        </w:rPr>
        <w:t xml:space="preserve"> </w:t>
      </w:r>
      <w:r w:rsidRPr="007E46FA">
        <w:rPr>
          <w:b/>
          <w:i/>
          <w:highlight w:val="yellow"/>
        </w:rPr>
        <w:t>This is the second death, the lake of fire</w:t>
      </w:r>
      <w:r w:rsidRPr="007E46FA">
        <w:rPr>
          <w:b/>
          <w:i/>
        </w:rPr>
        <w:t>.</w:t>
      </w:r>
      <w:r>
        <w:rPr>
          <w:b/>
          <w:i/>
        </w:rPr>
        <w:t xml:space="preserve">  </w:t>
      </w:r>
      <w:r w:rsidRPr="007E46FA">
        <w:rPr>
          <w:b/>
          <w:bCs/>
          <w:i/>
          <w:sz w:val="16"/>
          <w:szCs w:val="16"/>
        </w:rPr>
        <w:t>15</w:t>
      </w:r>
      <w:r w:rsidRPr="007E46FA">
        <w:rPr>
          <w:b/>
          <w:i/>
          <w:sz w:val="16"/>
          <w:szCs w:val="16"/>
        </w:rPr>
        <w:t> </w:t>
      </w:r>
      <w:r w:rsidRPr="007E46FA">
        <w:rPr>
          <w:b/>
          <w:i/>
        </w:rPr>
        <w:t>And if anyone's name was not found written in the book of life, he was thrown into the lake of fire.</w:t>
      </w:r>
    </w:p>
    <w:p w14:paraId="42A41A36" w14:textId="77777777" w:rsidR="007E46FA" w:rsidRPr="007E46FA" w:rsidRDefault="007E46FA" w:rsidP="007E46FA">
      <w:pPr>
        <w:rPr>
          <w:b/>
          <w:i/>
        </w:rPr>
      </w:pPr>
    </w:p>
    <w:p w14:paraId="5968AA62" w14:textId="77777777" w:rsidR="007E46FA" w:rsidRPr="007E46FA" w:rsidRDefault="007E46FA" w:rsidP="007E46FA">
      <w:pPr>
        <w:pStyle w:val="ListParagraph"/>
        <w:numPr>
          <w:ilvl w:val="0"/>
          <w:numId w:val="2"/>
        </w:numPr>
      </w:pPr>
      <w:r>
        <w:t xml:space="preserve">Remember that I told you that </w:t>
      </w:r>
      <w:r>
        <w:rPr>
          <w:b/>
        </w:rPr>
        <w:t>the definition of death is “separation.”</w:t>
      </w:r>
    </w:p>
    <w:p w14:paraId="5460B316" w14:textId="77777777" w:rsidR="007E46FA" w:rsidRPr="007E46FA" w:rsidRDefault="007E46FA" w:rsidP="007E46FA">
      <w:pPr>
        <w:pStyle w:val="ListParagraph"/>
      </w:pPr>
    </w:p>
    <w:p w14:paraId="5829092E" w14:textId="40869643" w:rsidR="007E46FA" w:rsidRDefault="007E46FA" w:rsidP="007E46FA">
      <w:pPr>
        <w:pStyle w:val="ListParagraph"/>
        <w:numPr>
          <w:ilvl w:val="1"/>
          <w:numId w:val="2"/>
        </w:numPr>
      </w:pPr>
      <w:r>
        <w:t xml:space="preserve">The </w:t>
      </w:r>
      <w:r w:rsidRPr="003F4B12">
        <w:rPr>
          <w:b/>
          <w:highlight w:val="yellow"/>
        </w:rPr>
        <w:t>first death</w:t>
      </w:r>
      <w:r>
        <w:t xml:space="preserve"> is the </w:t>
      </w:r>
      <w:r w:rsidRPr="003F4B12">
        <w:rPr>
          <w:b/>
          <w:highlight w:val="yellow"/>
        </w:rPr>
        <w:t>physical separation</w:t>
      </w:r>
      <w:r>
        <w:t xml:space="preserve"> of our bodies from our souls when our body dies.</w:t>
      </w:r>
    </w:p>
    <w:p w14:paraId="1CC33154" w14:textId="77777777" w:rsidR="007E46FA" w:rsidRDefault="007E46FA" w:rsidP="007E46FA">
      <w:pPr>
        <w:pStyle w:val="ListParagraph"/>
        <w:ind w:left="1080"/>
      </w:pPr>
    </w:p>
    <w:p w14:paraId="66301901" w14:textId="26CB29BF" w:rsidR="007E46FA" w:rsidRPr="007E46FA" w:rsidRDefault="007E46FA" w:rsidP="007E46FA">
      <w:pPr>
        <w:pStyle w:val="ListParagraph"/>
        <w:numPr>
          <w:ilvl w:val="1"/>
          <w:numId w:val="2"/>
        </w:numPr>
      </w:pPr>
      <w:r>
        <w:t xml:space="preserve">The </w:t>
      </w:r>
      <w:r w:rsidRPr="003F4B12">
        <w:rPr>
          <w:b/>
          <w:i/>
          <w:highlight w:val="yellow"/>
        </w:rPr>
        <w:t>second death</w:t>
      </w:r>
      <w:r>
        <w:t xml:space="preserve"> is also separation.  But this separation is </w:t>
      </w:r>
      <w:r w:rsidRPr="003F4B12">
        <w:rPr>
          <w:b/>
          <w:highlight w:val="yellow"/>
        </w:rPr>
        <w:t>a spiritual separation</w:t>
      </w:r>
      <w:r>
        <w:t xml:space="preserve">.  The </w:t>
      </w:r>
      <w:r>
        <w:rPr>
          <w:b/>
          <w:i/>
        </w:rPr>
        <w:t>second death</w:t>
      </w:r>
      <w:r>
        <w:t xml:space="preserve"> </w:t>
      </w:r>
      <w:r>
        <w:rPr>
          <w:b/>
        </w:rPr>
        <w:t>is the separation of unbelievers from God . . . forever.</w:t>
      </w:r>
    </w:p>
    <w:p w14:paraId="0748314C" w14:textId="77777777" w:rsidR="007E46FA" w:rsidRPr="007E46FA" w:rsidRDefault="007E46FA" w:rsidP="007E46FA"/>
    <w:p w14:paraId="4DEA0B95" w14:textId="53D95A0E" w:rsidR="007E46FA" w:rsidRDefault="007E46FA" w:rsidP="007E46FA">
      <w:pPr>
        <w:pStyle w:val="ListParagraph"/>
        <w:numPr>
          <w:ilvl w:val="1"/>
          <w:numId w:val="2"/>
        </w:numPr>
      </w:pPr>
      <w:r w:rsidRPr="007E46FA">
        <w:rPr>
          <w:b/>
          <w:highlight w:val="yellow"/>
        </w:rPr>
        <w:t xml:space="preserve">The purpose of </w:t>
      </w:r>
      <w:r w:rsidRPr="007E46FA">
        <w:rPr>
          <w:b/>
          <w:i/>
          <w:highlight w:val="yellow"/>
        </w:rPr>
        <w:t>the lake of fire</w:t>
      </w:r>
      <w:r w:rsidRPr="007E46FA">
        <w:rPr>
          <w:b/>
          <w:highlight w:val="yellow"/>
        </w:rPr>
        <w:t xml:space="preserve"> is to eternally separate the unbelieving dead from the very presence of God.</w:t>
      </w:r>
      <w:r>
        <w:t xml:space="preserve">  We see the </w:t>
      </w:r>
      <w:r>
        <w:rPr>
          <w:b/>
          <w:i/>
        </w:rPr>
        <w:t>second death</w:t>
      </w:r>
      <w:r>
        <w:t xml:space="preserve"> further described in Revelation 21:8 . . .</w:t>
      </w:r>
    </w:p>
    <w:p w14:paraId="5A8FA5D2" w14:textId="08ADBD48" w:rsidR="007E46FA" w:rsidRPr="00785F60" w:rsidRDefault="007E46FA" w:rsidP="007E46FA">
      <w:pPr>
        <w:pStyle w:val="ListParagraph"/>
        <w:ind w:left="1080"/>
      </w:pPr>
    </w:p>
    <w:p w14:paraId="382A770A" w14:textId="51C5F954" w:rsidR="007E46FA" w:rsidRDefault="007E46FA" w:rsidP="007E46FA">
      <w:pPr>
        <w:pStyle w:val="ListParagraph"/>
        <w:ind w:left="1080"/>
        <w:rPr>
          <w:b/>
          <w:i/>
        </w:rPr>
      </w:pPr>
      <w:r>
        <w:rPr>
          <w:b/>
          <w:i/>
        </w:rPr>
        <w:t xml:space="preserve">Revelation 21:8— </w:t>
      </w:r>
      <w:r w:rsidRPr="007E46FA">
        <w:rPr>
          <w:b/>
          <w:i/>
        </w:rPr>
        <w:t>"But for the cowardly and unbelieving and abominable and murderers and immoral persons and sorcerers and idolaters and all liars, their part </w:t>
      </w:r>
      <w:r w:rsidRPr="007E46FA">
        <w:rPr>
          <w:b/>
          <w:i/>
          <w:iCs/>
        </w:rPr>
        <w:t>will be</w:t>
      </w:r>
      <w:r w:rsidRPr="007E46FA">
        <w:rPr>
          <w:b/>
          <w:i/>
        </w:rPr>
        <w:t xml:space="preserve"> in </w:t>
      </w:r>
      <w:r w:rsidRPr="003A60D5">
        <w:rPr>
          <w:b/>
          <w:i/>
          <w:highlight w:val="yellow"/>
        </w:rPr>
        <w:t>the lake that burns with fire and brimstone, which is the second death."</w:t>
      </w:r>
    </w:p>
    <w:p w14:paraId="10E35392" w14:textId="32FAE6A1" w:rsidR="00B45A28" w:rsidRPr="007E46FA" w:rsidRDefault="008A33FF" w:rsidP="007E46FA">
      <w:pPr>
        <w:pStyle w:val="ListParagraph"/>
        <w:ind w:left="1080"/>
        <w:rPr>
          <w:b/>
          <w:i/>
        </w:rPr>
      </w:pPr>
      <w:r w:rsidRPr="00B86B9D">
        <w:rPr>
          <w:noProof/>
        </w:rPr>
        <mc:AlternateContent>
          <mc:Choice Requires="wps">
            <w:drawing>
              <wp:anchor distT="0" distB="0" distL="114300" distR="114300" simplePos="0" relativeHeight="251685888" behindDoc="0" locked="0" layoutInCell="1" allowOverlap="1" wp14:anchorId="521EAB60" wp14:editId="5E6E8388">
                <wp:simplePos x="0" y="0"/>
                <wp:positionH relativeFrom="column">
                  <wp:posOffset>-228600</wp:posOffset>
                </wp:positionH>
                <wp:positionV relativeFrom="paragraph">
                  <wp:posOffset>157480</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A734C46" w14:textId="1D199080" w:rsidR="008A33FF" w:rsidRPr="003D3566" w:rsidRDefault="008A33FF" w:rsidP="003A60D5">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12.4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">
                <v:textbox style="mso-fit-shape-to-text:t">
                  <w:txbxContent>
                    <w:p w14:paraId="0A734C46" w14:textId="1D199080" w:rsidR="008A33FF" w:rsidRPr="003D3566" w:rsidRDefault="008A33FF" w:rsidP="003A60D5">
                      <w:pPr>
                        <w:rPr>
                          <w:sz w:val="16"/>
                          <w:szCs w:val="20"/>
                        </w:rPr>
                      </w:pPr>
                      <w:r>
                        <w:rPr>
                          <w:sz w:val="16"/>
                          <w:szCs w:val="20"/>
                        </w:rPr>
                        <w:t>slide 14</w:t>
                      </w:r>
                    </w:p>
                  </w:txbxContent>
                </v:textbox>
              </v:shape>
            </w:pict>
          </mc:Fallback>
        </mc:AlternateContent>
      </w:r>
    </w:p>
    <w:p w14:paraId="4A2B9F1D" w14:textId="4AA14197" w:rsidR="00785F60" w:rsidRDefault="00B45A28" w:rsidP="00B45A28">
      <w:pPr>
        <w:pStyle w:val="ListParagraph"/>
        <w:rPr>
          <w:b/>
        </w:rPr>
      </w:pPr>
      <w:r w:rsidRPr="00B45A28">
        <w:rPr>
          <w:b/>
          <w:highlight w:val="lightGray"/>
        </w:rPr>
        <w:t>The Encouragement of 1 Thessalonians 4:13-14</w:t>
      </w:r>
    </w:p>
    <w:p w14:paraId="148843E4" w14:textId="4BF679D1" w:rsidR="00B45A28" w:rsidRDefault="00B45A28" w:rsidP="00B45A28">
      <w:pPr>
        <w:pStyle w:val="ListParagraph"/>
        <w:rPr>
          <w:b/>
          <w:i/>
        </w:rPr>
      </w:pPr>
      <w:r w:rsidRPr="00B45A28">
        <w:rPr>
          <w:b/>
          <w:i/>
          <w:highlight w:val="lightGray"/>
        </w:rPr>
        <w:t xml:space="preserve">1 Thessalonians 4:13-14— </w:t>
      </w:r>
      <w:r w:rsidRPr="00B45A28">
        <w:rPr>
          <w:b/>
          <w:i/>
          <w:sz w:val="16"/>
          <w:szCs w:val="16"/>
          <w:highlight w:val="lightGray"/>
        </w:rPr>
        <w:t>13</w:t>
      </w:r>
      <w:r w:rsidRPr="00B45A28">
        <w:rPr>
          <w:b/>
          <w:i/>
          <w:highlight w:val="lightGray"/>
        </w:rPr>
        <w:t xml:space="preserve"> But we do not want you to be uninformed, brethren, about those who are asleep, so that you will not grieve as do the rest who have no hope.  </w:t>
      </w:r>
      <w:r w:rsidRPr="00B45A28">
        <w:rPr>
          <w:b/>
          <w:bCs/>
          <w:i/>
          <w:sz w:val="16"/>
          <w:szCs w:val="16"/>
          <w:highlight w:val="lightGray"/>
        </w:rPr>
        <w:t>14</w:t>
      </w:r>
      <w:r w:rsidRPr="00B45A28">
        <w:rPr>
          <w:b/>
          <w:i/>
          <w:sz w:val="16"/>
          <w:szCs w:val="16"/>
          <w:highlight w:val="lightGray"/>
        </w:rPr>
        <w:t> </w:t>
      </w:r>
      <w:r w:rsidRPr="00B45A28">
        <w:rPr>
          <w:b/>
          <w:i/>
          <w:highlight w:val="lightGray"/>
        </w:rPr>
        <w:t>For if we believe that Jesus died and rose again, even so God will bring with Him those who have fallen asleep in Jesus.</w:t>
      </w:r>
    </w:p>
    <w:p w14:paraId="0F434133" w14:textId="77777777" w:rsidR="00C225AA" w:rsidRPr="00C225AA" w:rsidRDefault="00C225AA" w:rsidP="00C225AA">
      <w:pPr>
        <w:rPr>
          <w:b/>
        </w:rPr>
      </w:pPr>
    </w:p>
    <w:p w14:paraId="7C09CCD2" w14:textId="7F281F7E" w:rsidR="00B45A28" w:rsidRDefault="00B45A28" w:rsidP="00F2433A">
      <w:pPr>
        <w:pStyle w:val="ListParagraph"/>
        <w:numPr>
          <w:ilvl w:val="0"/>
          <w:numId w:val="2"/>
        </w:numPr>
      </w:pPr>
      <w:r>
        <w:t>The reason I wanted to take the time to explain these things about death and resurrection is because of the great encouragement that comes from knowing that upon our individual deaths our bodies will literally be “laid to rest” in the ground.</w:t>
      </w:r>
    </w:p>
    <w:p w14:paraId="7A7A8E8E" w14:textId="77777777" w:rsidR="00C225AA" w:rsidRDefault="00C225AA" w:rsidP="00C225AA">
      <w:pPr>
        <w:pStyle w:val="ListParagraph"/>
      </w:pPr>
    </w:p>
    <w:p w14:paraId="231BDE33" w14:textId="2C1729F5" w:rsidR="00B45A28" w:rsidRDefault="00B45A28" w:rsidP="00B45A28">
      <w:pPr>
        <w:pStyle w:val="ListParagraph"/>
        <w:numPr>
          <w:ilvl w:val="1"/>
          <w:numId w:val="2"/>
        </w:numPr>
      </w:pPr>
      <w:r>
        <w:t xml:space="preserve">While we all inherently fear </w:t>
      </w:r>
      <w:r>
        <w:rPr>
          <w:u w:val="single"/>
        </w:rPr>
        <w:t>the process</w:t>
      </w:r>
      <w:r>
        <w:t xml:space="preserve"> of dying and the physical and emotional pain that accompanies dying, believers should look upon the condition of </w:t>
      </w:r>
      <w:r w:rsidR="00C225AA">
        <w:t xml:space="preserve">physical </w:t>
      </w:r>
      <w:r>
        <w:t xml:space="preserve">death as a time in which our souls immediately go to be </w:t>
      </w:r>
      <w:r w:rsidRPr="00C225AA">
        <w:rPr>
          <w:b/>
          <w:i/>
        </w:rPr>
        <w:t>at home with the Lord</w:t>
      </w:r>
      <w:r>
        <w:t xml:space="preserve">, while our </w:t>
      </w:r>
      <w:r w:rsidR="00C225AA">
        <w:t>sin-wracked bodies are finally able to rest from the pain and corruption of this earthly life.</w:t>
      </w:r>
    </w:p>
    <w:p w14:paraId="0CC8D294" w14:textId="77777777" w:rsidR="00C225AA" w:rsidRDefault="00C225AA" w:rsidP="00C225AA">
      <w:pPr>
        <w:pStyle w:val="ListParagraph"/>
        <w:ind w:left="1080"/>
      </w:pPr>
    </w:p>
    <w:p w14:paraId="2F6FC551" w14:textId="654BE979" w:rsidR="00C225AA" w:rsidRDefault="00C225AA" w:rsidP="00B45A28">
      <w:pPr>
        <w:pStyle w:val="ListParagraph"/>
        <w:numPr>
          <w:ilvl w:val="1"/>
          <w:numId w:val="2"/>
        </w:numPr>
      </w:pPr>
      <w:r>
        <w:t xml:space="preserve">We should also find comfort in knowing that </w:t>
      </w:r>
      <w:r w:rsidRPr="00A40294">
        <w:rPr>
          <w:highlight w:val="yellow"/>
        </w:rPr>
        <w:t>our soul’s separation from our body is only temporary.</w:t>
      </w:r>
      <w:r>
        <w:t xml:space="preserve">  We have the encouragement that they will one day be reunited in glory.  The body that was once ravaged by sin will be transformed to a perfect and incorruptible body.</w:t>
      </w:r>
    </w:p>
    <w:p w14:paraId="794AA3E8" w14:textId="77777777" w:rsidR="00C225AA" w:rsidRDefault="00C225AA" w:rsidP="00C225AA"/>
    <w:p w14:paraId="2C48A0B9" w14:textId="1EB8FEF8" w:rsidR="00C225AA" w:rsidRDefault="00C225AA" w:rsidP="00C225AA">
      <w:pPr>
        <w:pStyle w:val="ListParagraph"/>
        <w:numPr>
          <w:ilvl w:val="0"/>
          <w:numId w:val="2"/>
        </w:numPr>
      </w:pPr>
      <w:r>
        <w:t xml:space="preserve">From now on I will look upon the death of a fellow believer </w:t>
      </w:r>
      <w:r w:rsidR="00A40294" w:rsidRPr="00A40294">
        <w:rPr>
          <w:b/>
        </w:rPr>
        <w:t>not only</w:t>
      </w:r>
      <w:r w:rsidR="00A40294">
        <w:t xml:space="preserve"> </w:t>
      </w:r>
      <w:r>
        <w:t xml:space="preserve">as a glorious release of his or her soul to be with the Lord, </w:t>
      </w:r>
      <w:r w:rsidRPr="00A40294">
        <w:rPr>
          <w:b/>
          <w:u w:val="single"/>
        </w:rPr>
        <w:t>but also</w:t>
      </w:r>
      <w:r>
        <w:t xml:space="preserve"> as the release of his or her body from this life of pain to a time of rest and sleep, awaiting the call of the Lord to rise from the grave.</w:t>
      </w:r>
    </w:p>
    <w:p w14:paraId="6052E133" w14:textId="5E9B7B5B" w:rsidR="00C225AA" w:rsidRDefault="003A60D5" w:rsidP="00C225AA">
      <w:r w:rsidRPr="00B86B9D">
        <w:rPr>
          <w:noProof/>
        </w:rPr>
        <mc:AlternateContent>
          <mc:Choice Requires="wps">
            <w:drawing>
              <wp:anchor distT="0" distB="0" distL="114300" distR="114300" simplePos="0" relativeHeight="251689984" behindDoc="0" locked="0" layoutInCell="1" allowOverlap="1" wp14:anchorId="0DD82A67" wp14:editId="324D830A">
                <wp:simplePos x="0" y="0"/>
                <wp:positionH relativeFrom="column">
                  <wp:posOffset>-228600</wp:posOffset>
                </wp:positionH>
                <wp:positionV relativeFrom="paragraph">
                  <wp:posOffset>119380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B169A91" w14:textId="35CF1763" w:rsidR="008A33FF" w:rsidRPr="003D3566" w:rsidRDefault="008A33FF" w:rsidP="003A60D5">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7.95pt;margin-top:9.4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">
                <v:textbox style="mso-fit-shape-to-text:t">
                  <w:txbxContent>
                    <w:p w14:paraId="0B169A91" w14:textId="35CF1763" w:rsidR="008A33FF" w:rsidRPr="003D3566" w:rsidRDefault="008A33FF" w:rsidP="003A60D5">
                      <w:pPr>
                        <w:rPr>
                          <w:sz w:val="16"/>
                          <w:szCs w:val="20"/>
                        </w:rPr>
                      </w:pPr>
                      <w:r>
                        <w:rPr>
                          <w:sz w:val="16"/>
                          <w:szCs w:val="20"/>
                        </w:rPr>
                        <w:t>slide 15</w:t>
                      </w:r>
                    </w:p>
                  </w:txbxContent>
                </v:textbox>
              </v:shape>
            </w:pict>
          </mc:Fallback>
        </mc:AlternateContent>
      </w:r>
    </w:p>
    <w:p w14:paraId="24B8339A" w14:textId="49A053AA" w:rsidR="00C225AA" w:rsidRDefault="00C225AA" w:rsidP="00C225AA">
      <w:pPr>
        <w:ind w:left="720"/>
        <w:rPr>
          <w:b/>
        </w:rPr>
      </w:pPr>
      <w:r w:rsidRPr="00C225AA">
        <w:rPr>
          <w:b/>
          <w:highlight w:val="lightGray"/>
        </w:rPr>
        <w:t>What if there is no resurrection of the dead?</w:t>
      </w:r>
    </w:p>
    <w:p w14:paraId="26B68DDB" w14:textId="77777777" w:rsidR="00C225AA" w:rsidRPr="00C225AA" w:rsidRDefault="00C225AA" w:rsidP="00C225AA">
      <w:pPr>
        <w:ind w:left="720"/>
        <w:rPr>
          <w:b/>
        </w:rPr>
      </w:pPr>
    </w:p>
    <w:p w14:paraId="0683F1C8" w14:textId="41B2914D" w:rsidR="00785F60" w:rsidRDefault="00C225AA" w:rsidP="00F2433A">
      <w:pPr>
        <w:pStyle w:val="ListParagraph"/>
        <w:numPr>
          <w:ilvl w:val="0"/>
          <w:numId w:val="2"/>
        </w:numPr>
      </w:pPr>
      <w:r>
        <w:t xml:space="preserve">Those who do not believe in Jesus Christ as Lord and Savior love to mock Christians and ask, </w:t>
      </w:r>
      <w:r w:rsidRPr="00C225AA">
        <w:rPr>
          <w:highlight w:val="yellow"/>
        </w:rPr>
        <w:t>“what if you’re wrong?  What if there is no resurrection of the dead?”</w:t>
      </w:r>
    </w:p>
    <w:p w14:paraId="40553545" w14:textId="77777777" w:rsidR="004D6FFA" w:rsidRDefault="004D6FFA" w:rsidP="004D6FFA">
      <w:pPr>
        <w:pStyle w:val="ListParagraph"/>
      </w:pPr>
    </w:p>
    <w:p w14:paraId="7A7D1CF2" w14:textId="4AE2F325" w:rsidR="00C225AA" w:rsidRDefault="00C225AA" w:rsidP="00F2433A">
      <w:pPr>
        <w:pStyle w:val="ListParagraph"/>
        <w:numPr>
          <w:ilvl w:val="0"/>
          <w:numId w:val="2"/>
        </w:numPr>
      </w:pPr>
      <w:r>
        <w:t xml:space="preserve">First of all, we are </w:t>
      </w:r>
      <w:r>
        <w:rPr>
          <w:u w:val="single"/>
        </w:rPr>
        <w:t>not</w:t>
      </w:r>
      <w:r>
        <w:t xml:space="preserve"> wrong.  God’s perfect, infallible and inerrant word teaches and promises </w:t>
      </w:r>
      <w:r w:rsidR="004D6FFA">
        <w:t>our resurrection to eternal life.</w:t>
      </w:r>
    </w:p>
    <w:p w14:paraId="1FE972F5" w14:textId="77777777" w:rsidR="004D6FFA" w:rsidRDefault="004D6FFA" w:rsidP="004D6FFA"/>
    <w:p w14:paraId="5CA5473D" w14:textId="77777777" w:rsidR="004D6FFA" w:rsidRDefault="004D6FFA" w:rsidP="00F2433A">
      <w:pPr>
        <w:pStyle w:val="ListParagraph"/>
        <w:numPr>
          <w:ilvl w:val="0"/>
          <w:numId w:val="2"/>
        </w:numPr>
      </w:pPr>
      <w:r>
        <w:t xml:space="preserve">But if we </w:t>
      </w:r>
      <w:r>
        <w:rPr>
          <w:u w:val="single"/>
        </w:rPr>
        <w:t>were</w:t>
      </w:r>
      <w:r>
        <w:t xml:space="preserve"> wrong to believe in Jesus as our Savior, Paul eloquently tells us the result in 1 Corinthians 15:12-19 . . .</w:t>
      </w:r>
    </w:p>
    <w:p w14:paraId="4FD8E8BF" w14:textId="77777777" w:rsidR="004D6FFA" w:rsidRDefault="004D6FFA" w:rsidP="004D6FFA"/>
    <w:p w14:paraId="553BB452" w14:textId="10023919" w:rsidR="004D6FFA" w:rsidRDefault="004D6FFA" w:rsidP="004D6FFA">
      <w:pPr>
        <w:pStyle w:val="ListParagraph"/>
        <w:rPr>
          <w:b/>
          <w:i/>
        </w:rPr>
      </w:pPr>
      <w:r>
        <w:rPr>
          <w:b/>
          <w:i/>
        </w:rPr>
        <w:t xml:space="preserve">1 Corinthians 15:12-19— </w:t>
      </w:r>
      <w:r w:rsidRPr="004D6FFA">
        <w:rPr>
          <w:b/>
          <w:i/>
          <w:sz w:val="16"/>
          <w:szCs w:val="16"/>
        </w:rPr>
        <w:t>12</w:t>
      </w:r>
      <w:r>
        <w:rPr>
          <w:b/>
          <w:i/>
        </w:rPr>
        <w:t xml:space="preserve"> </w:t>
      </w:r>
      <w:r w:rsidRPr="004D6FFA">
        <w:rPr>
          <w:b/>
          <w:i/>
        </w:rPr>
        <w:t>Now if Christ is preached, that He has been raised from the dead, how do some among you say that there is no resurrection of the dead?</w:t>
      </w:r>
      <w:r>
        <w:rPr>
          <w:b/>
          <w:i/>
        </w:rPr>
        <w:t xml:space="preserve">  </w:t>
      </w:r>
      <w:r w:rsidRPr="004D6FFA">
        <w:rPr>
          <w:b/>
          <w:bCs/>
          <w:i/>
          <w:sz w:val="16"/>
          <w:szCs w:val="16"/>
        </w:rPr>
        <w:t>13</w:t>
      </w:r>
      <w:r w:rsidRPr="004D6FFA">
        <w:rPr>
          <w:b/>
          <w:i/>
          <w:sz w:val="16"/>
          <w:szCs w:val="16"/>
        </w:rPr>
        <w:t> </w:t>
      </w:r>
      <w:r w:rsidRPr="004D6FFA">
        <w:rPr>
          <w:b/>
          <w:i/>
        </w:rPr>
        <w:t xml:space="preserve">But </w:t>
      </w:r>
      <w:r w:rsidRPr="004D6FFA">
        <w:rPr>
          <w:b/>
          <w:i/>
          <w:highlight w:val="yellow"/>
        </w:rPr>
        <w:t xml:space="preserve">if there is no resurrection of the dead, not even Christ has been raised; </w:t>
      </w:r>
      <w:r w:rsidRPr="004D6FFA">
        <w:rPr>
          <w:b/>
          <w:bCs/>
          <w:i/>
          <w:sz w:val="16"/>
          <w:szCs w:val="16"/>
          <w:highlight w:val="yellow"/>
        </w:rPr>
        <w:t>14</w:t>
      </w:r>
      <w:r w:rsidRPr="004D6FFA">
        <w:rPr>
          <w:b/>
          <w:i/>
          <w:sz w:val="16"/>
          <w:szCs w:val="16"/>
          <w:highlight w:val="yellow"/>
        </w:rPr>
        <w:t> </w:t>
      </w:r>
      <w:r w:rsidRPr="004D6FFA">
        <w:rPr>
          <w:b/>
          <w:i/>
          <w:highlight w:val="yellow"/>
        </w:rPr>
        <w:t>and if Christ has not been raised, then our preaching is vain, your faith also is vain.</w:t>
      </w:r>
      <w:r>
        <w:rPr>
          <w:b/>
          <w:i/>
        </w:rPr>
        <w:t xml:space="preserve">  </w:t>
      </w:r>
      <w:r w:rsidRPr="004D6FFA">
        <w:rPr>
          <w:b/>
          <w:bCs/>
          <w:i/>
          <w:sz w:val="16"/>
          <w:szCs w:val="16"/>
        </w:rPr>
        <w:t>15</w:t>
      </w:r>
      <w:r w:rsidRPr="004D6FFA">
        <w:rPr>
          <w:b/>
          <w:i/>
          <w:sz w:val="16"/>
          <w:szCs w:val="16"/>
        </w:rPr>
        <w:t> </w:t>
      </w:r>
      <w:r w:rsidRPr="004D6FFA">
        <w:rPr>
          <w:b/>
          <w:i/>
        </w:rPr>
        <w:t>Moreover we are even found </w:t>
      </w:r>
      <w:r w:rsidRPr="004D6FFA">
        <w:rPr>
          <w:b/>
          <w:i/>
          <w:iCs/>
        </w:rPr>
        <w:t>to be</w:t>
      </w:r>
      <w:r w:rsidRPr="004D6FFA">
        <w:rPr>
          <w:b/>
          <w:i/>
        </w:rPr>
        <w:t> false witnesses of God, because we testified against God that He raised Christ, whom He did not raise, if in fact the dead are not raised.</w:t>
      </w:r>
      <w:r>
        <w:rPr>
          <w:b/>
          <w:i/>
        </w:rPr>
        <w:t xml:space="preserve">  </w:t>
      </w:r>
      <w:r w:rsidRPr="004D6FFA">
        <w:rPr>
          <w:b/>
          <w:bCs/>
          <w:i/>
          <w:sz w:val="16"/>
          <w:szCs w:val="16"/>
        </w:rPr>
        <w:t>16</w:t>
      </w:r>
      <w:r w:rsidRPr="004D6FFA">
        <w:rPr>
          <w:b/>
          <w:i/>
          <w:sz w:val="16"/>
          <w:szCs w:val="16"/>
        </w:rPr>
        <w:t> </w:t>
      </w:r>
      <w:r w:rsidRPr="004D6FFA">
        <w:rPr>
          <w:b/>
          <w:i/>
          <w:highlight w:val="yellow"/>
        </w:rPr>
        <w:t xml:space="preserve">For if the dead are not raised, not even Christ has been raised; </w:t>
      </w:r>
      <w:r w:rsidRPr="004D6FFA">
        <w:rPr>
          <w:b/>
          <w:bCs/>
          <w:i/>
          <w:sz w:val="16"/>
          <w:szCs w:val="16"/>
          <w:highlight w:val="yellow"/>
        </w:rPr>
        <w:t>17</w:t>
      </w:r>
      <w:r w:rsidRPr="004D6FFA">
        <w:rPr>
          <w:b/>
          <w:i/>
          <w:sz w:val="16"/>
          <w:szCs w:val="16"/>
          <w:highlight w:val="yellow"/>
        </w:rPr>
        <w:t> </w:t>
      </w:r>
      <w:r w:rsidRPr="004D6FFA">
        <w:rPr>
          <w:b/>
          <w:i/>
          <w:highlight w:val="yellow"/>
        </w:rPr>
        <w:t xml:space="preserve">and if Christ has not been raised, your faith is worthless; you are still in your sins.  </w:t>
      </w:r>
      <w:r w:rsidRPr="004D6FFA">
        <w:rPr>
          <w:b/>
          <w:bCs/>
          <w:i/>
          <w:sz w:val="16"/>
          <w:szCs w:val="16"/>
          <w:highlight w:val="yellow"/>
        </w:rPr>
        <w:t>18</w:t>
      </w:r>
      <w:r w:rsidRPr="004D6FFA">
        <w:rPr>
          <w:b/>
          <w:i/>
          <w:sz w:val="16"/>
          <w:szCs w:val="16"/>
          <w:highlight w:val="yellow"/>
        </w:rPr>
        <w:t> </w:t>
      </w:r>
      <w:r w:rsidRPr="004D6FFA">
        <w:rPr>
          <w:b/>
          <w:i/>
          <w:highlight w:val="yellow"/>
        </w:rPr>
        <w:t xml:space="preserve">Then those also who have fallen asleep in Christ have perished.  </w:t>
      </w:r>
      <w:r w:rsidRPr="004D6FFA">
        <w:rPr>
          <w:b/>
          <w:bCs/>
          <w:i/>
          <w:sz w:val="16"/>
          <w:szCs w:val="16"/>
          <w:highlight w:val="yellow"/>
        </w:rPr>
        <w:t>19</w:t>
      </w:r>
      <w:r w:rsidRPr="004D6FFA">
        <w:rPr>
          <w:b/>
          <w:i/>
          <w:sz w:val="16"/>
          <w:szCs w:val="16"/>
          <w:highlight w:val="yellow"/>
        </w:rPr>
        <w:t> </w:t>
      </w:r>
      <w:r w:rsidRPr="004D6FFA">
        <w:rPr>
          <w:b/>
          <w:i/>
          <w:highlight w:val="yellow"/>
        </w:rPr>
        <w:t>If we have hoped in Christ in this life only, we are of all men most to be pitied.</w:t>
      </w:r>
    </w:p>
    <w:p w14:paraId="1019BFAE" w14:textId="77777777" w:rsidR="004D6FFA" w:rsidRPr="004D6FFA" w:rsidRDefault="004D6FFA" w:rsidP="004D6FFA">
      <w:pPr>
        <w:pStyle w:val="ListParagraph"/>
        <w:rPr>
          <w:b/>
          <w:i/>
        </w:rPr>
      </w:pPr>
    </w:p>
    <w:p w14:paraId="15326F42" w14:textId="0BD61C3A" w:rsidR="004D6FFA" w:rsidRDefault="004D6FFA" w:rsidP="00F2433A">
      <w:pPr>
        <w:pStyle w:val="ListParagraph"/>
        <w:numPr>
          <w:ilvl w:val="0"/>
          <w:numId w:val="2"/>
        </w:numPr>
      </w:pPr>
      <w:r>
        <w:t xml:space="preserve">Unbelievers love to scornfully mock Christians and tell us that we believe in a fantasy . . . that </w:t>
      </w:r>
      <w:r w:rsidRPr="00F63563">
        <w:rPr>
          <w:b/>
          <w:highlight w:val="yellow"/>
        </w:rPr>
        <w:t>there is no God and no heaven and no eternal life.</w:t>
      </w:r>
    </w:p>
    <w:p w14:paraId="674B3602" w14:textId="77777777" w:rsidR="004D6FFA" w:rsidRDefault="004D6FFA" w:rsidP="004D6FFA">
      <w:pPr>
        <w:pStyle w:val="ListParagraph"/>
      </w:pPr>
    </w:p>
    <w:p w14:paraId="3005889B" w14:textId="7501F61A" w:rsidR="004D6FFA" w:rsidRPr="004D6FFA" w:rsidRDefault="004D6FFA" w:rsidP="004D6FFA">
      <w:pPr>
        <w:pStyle w:val="ListParagraph"/>
        <w:numPr>
          <w:ilvl w:val="1"/>
          <w:numId w:val="2"/>
        </w:numPr>
      </w:pPr>
      <w:r w:rsidRPr="00F63563">
        <w:rPr>
          <w:highlight w:val="yellow"/>
        </w:rPr>
        <w:t xml:space="preserve">But to this I simply point them to the evidence of Scripture.  </w:t>
      </w:r>
      <w:r w:rsidRPr="00F63563">
        <w:rPr>
          <w:b/>
          <w:highlight w:val="yellow"/>
        </w:rPr>
        <w:t>“Evidence?  What evidence?” they reply.</w:t>
      </w:r>
    </w:p>
    <w:p w14:paraId="7278C414" w14:textId="77777777" w:rsidR="004D6FFA" w:rsidRPr="004D6FFA" w:rsidRDefault="004D6FFA" w:rsidP="004D6FFA">
      <w:pPr>
        <w:pStyle w:val="ListParagraph"/>
        <w:ind w:left="1080"/>
      </w:pPr>
    </w:p>
    <w:p w14:paraId="4B63E097" w14:textId="094A3D77" w:rsidR="004D6FFA" w:rsidRDefault="00F63563" w:rsidP="00F63563">
      <w:pPr>
        <w:pStyle w:val="ListParagraph"/>
        <w:numPr>
          <w:ilvl w:val="0"/>
          <w:numId w:val="2"/>
        </w:numPr>
      </w:pPr>
      <w:r w:rsidRPr="00F63563">
        <w:rPr>
          <w:b/>
          <w:highlight w:val="yellow"/>
        </w:rPr>
        <w:t>The answer is . . . God’s prophetic word</w:t>
      </w:r>
      <w:r>
        <w:rPr>
          <w:b/>
        </w:rPr>
        <w:t xml:space="preserve">.  </w:t>
      </w:r>
      <w:r w:rsidR="004D6FFA">
        <w:rPr>
          <w:b/>
        </w:rPr>
        <w:t>One of the reasons God has given prophetic revelation in Scripture is to authenticate His word as true.</w:t>
      </w:r>
    </w:p>
    <w:p w14:paraId="7D2EAD8A" w14:textId="77777777" w:rsidR="004D6FFA" w:rsidRDefault="004D6FFA" w:rsidP="004D6FFA"/>
    <w:p w14:paraId="13ECC42D" w14:textId="4EC25EA6" w:rsidR="004D6FFA" w:rsidRDefault="004D6FFA" w:rsidP="004D6FFA">
      <w:pPr>
        <w:pStyle w:val="ListParagraph"/>
        <w:numPr>
          <w:ilvl w:val="1"/>
          <w:numId w:val="2"/>
        </w:numPr>
      </w:pPr>
      <w:r>
        <w:t>In fact, God used His prophetic revelation in Daniel 9:24-27 to show me that His word was true.</w:t>
      </w:r>
      <w:r w:rsidR="005B6AD9">
        <w:t xml:space="preserve">  Here was a man, Daniel, who prophesied the triumphal entry of Jesus Christ </w:t>
      </w:r>
      <w:r w:rsidR="005B6AD9">
        <w:lastRenderedPageBreak/>
        <w:t>into Jerusalem and His resulting death . . . to the exact day . . . more than 500 years before the event actually occurred.</w:t>
      </w:r>
    </w:p>
    <w:p w14:paraId="0A4D92A4" w14:textId="77777777" w:rsidR="005B6AD9" w:rsidRDefault="005B6AD9" w:rsidP="005B6AD9"/>
    <w:p w14:paraId="11B5E637" w14:textId="071732A0" w:rsidR="005B6AD9" w:rsidRPr="005B6AD9" w:rsidRDefault="005B6AD9" w:rsidP="005B6AD9">
      <w:pPr>
        <w:pStyle w:val="ListParagraph"/>
        <w:numPr>
          <w:ilvl w:val="2"/>
          <w:numId w:val="2"/>
        </w:numPr>
      </w:pPr>
      <w:r>
        <w:t xml:space="preserve">When I learned of the prophecies of Daniel and understood that it is mathematically impossible for someone to predict an event . . . to the exact day . . . more than 500 years in advance, as well as the other </w:t>
      </w:r>
      <w:r w:rsidR="00F63563">
        <w:t xml:space="preserve">many other </w:t>
      </w:r>
      <w:r>
        <w:t xml:space="preserve">events that Daniel prophesied, </w:t>
      </w:r>
      <w:r>
        <w:rPr>
          <w:b/>
        </w:rPr>
        <w:t xml:space="preserve">I </w:t>
      </w:r>
      <w:r w:rsidR="00F63563">
        <w:rPr>
          <w:b/>
        </w:rPr>
        <w:t>learned</w:t>
      </w:r>
      <w:r>
        <w:rPr>
          <w:b/>
        </w:rPr>
        <w:t xml:space="preserve"> that God’s word was completely true.</w:t>
      </w:r>
    </w:p>
    <w:p w14:paraId="25B04559" w14:textId="77777777" w:rsidR="005B6AD9" w:rsidRDefault="005B6AD9" w:rsidP="005B6AD9">
      <w:pPr>
        <w:pStyle w:val="ListParagraph"/>
        <w:ind w:left="1440"/>
      </w:pPr>
    </w:p>
    <w:p w14:paraId="776F933D" w14:textId="1FFDCC97" w:rsidR="005B6AD9" w:rsidRDefault="005B6AD9" w:rsidP="005B6AD9">
      <w:pPr>
        <w:pStyle w:val="ListParagraph"/>
        <w:numPr>
          <w:ilvl w:val="1"/>
          <w:numId w:val="2"/>
        </w:numPr>
      </w:pPr>
      <w:r>
        <w:t>Even unbelievers understand that the prophecies of Daniel are impossible to explain</w:t>
      </w:r>
      <w:r w:rsidR="00F63563">
        <w:t xml:space="preserve"> from a human perspective</w:t>
      </w:r>
      <w:r>
        <w:t xml:space="preserve">.  So what do they do?  They claim that they are a forgery . . . prophecies made </w:t>
      </w:r>
      <w:r>
        <w:rPr>
          <w:u w:val="single"/>
        </w:rPr>
        <w:t>after the fact</w:t>
      </w:r>
      <w:r>
        <w:t>.</w:t>
      </w:r>
    </w:p>
    <w:p w14:paraId="766134BB" w14:textId="77777777" w:rsidR="005B6AD9" w:rsidRDefault="005B6AD9" w:rsidP="005B6AD9">
      <w:pPr>
        <w:pStyle w:val="ListParagraph"/>
        <w:ind w:left="1080"/>
      </w:pPr>
    </w:p>
    <w:p w14:paraId="1100D73C" w14:textId="2C4B177E" w:rsidR="005B6AD9" w:rsidRDefault="005B6AD9" w:rsidP="005B6AD9">
      <w:pPr>
        <w:pStyle w:val="ListParagraph"/>
        <w:numPr>
          <w:ilvl w:val="2"/>
          <w:numId w:val="2"/>
        </w:numPr>
      </w:pPr>
      <w:r>
        <w:t>Why do they do this?  Because they know the impossibility of their fulfillment apart from being God’s revelation.  And, refusing to give God the glory, unbelievers cl</w:t>
      </w:r>
      <w:r w:rsidR="00F63563">
        <w:t xml:space="preserve">aim God’s prophetic word to be historical . . . recorded </w:t>
      </w:r>
      <w:r w:rsidR="00F63563">
        <w:rPr>
          <w:u w:val="single"/>
        </w:rPr>
        <w:t>after</w:t>
      </w:r>
      <w:r w:rsidR="00F63563">
        <w:t xml:space="preserve"> the fact .</w:t>
      </w:r>
    </w:p>
    <w:p w14:paraId="763812DC" w14:textId="77777777" w:rsidR="005B6AD9" w:rsidRDefault="005B6AD9" w:rsidP="005B6AD9">
      <w:pPr>
        <w:pStyle w:val="ListParagraph"/>
        <w:ind w:left="1440"/>
      </w:pPr>
    </w:p>
    <w:p w14:paraId="0A30DC21" w14:textId="73AAB03D" w:rsidR="005B6AD9" w:rsidRPr="00F63563" w:rsidRDefault="005B6AD9" w:rsidP="005B6AD9">
      <w:pPr>
        <w:pStyle w:val="ListParagraph"/>
        <w:numPr>
          <w:ilvl w:val="0"/>
          <w:numId w:val="2"/>
        </w:numPr>
      </w:pPr>
      <w:r>
        <w:t xml:space="preserve">You want further proof that God’s word is true?  One word . . . </w:t>
      </w:r>
      <w:r>
        <w:rPr>
          <w:b/>
        </w:rPr>
        <w:t>Israel.</w:t>
      </w:r>
    </w:p>
    <w:p w14:paraId="145C00C7" w14:textId="77777777" w:rsidR="00F63563" w:rsidRPr="005B6AD9" w:rsidRDefault="00F63563" w:rsidP="00F63563">
      <w:pPr>
        <w:pStyle w:val="ListParagraph"/>
      </w:pPr>
    </w:p>
    <w:p w14:paraId="6038881E" w14:textId="4E1C8F10" w:rsidR="005B6AD9" w:rsidRDefault="005B6AD9" w:rsidP="005B6AD9">
      <w:pPr>
        <w:pStyle w:val="ListParagraph"/>
        <w:numPr>
          <w:ilvl w:val="1"/>
          <w:numId w:val="2"/>
        </w:numPr>
      </w:pPr>
      <w:r>
        <w:t>No other nation</w:t>
      </w:r>
      <w:r w:rsidR="00F63563">
        <w:t xml:space="preserve"> in human history</w:t>
      </w:r>
      <w:r>
        <w:t xml:space="preserve"> has ceased to exist on</w:t>
      </w:r>
      <w:r w:rsidR="00F63563">
        <w:t xml:space="preserve"> the earth and then been reborn with it’s culture and language intact.</w:t>
      </w:r>
      <w:r>
        <w:t xml:space="preserve">  And yet, </w:t>
      </w:r>
      <w:r w:rsidR="00F63563">
        <w:t>after having been destroyed and dispersed around the earth by God for almost 2000 years, God caused the nation of Israel to be reborn, despite the efforts of virtually every nation on earth to destroy her.</w:t>
      </w:r>
    </w:p>
    <w:p w14:paraId="112946AF" w14:textId="77777777" w:rsidR="00F63563" w:rsidRDefault="00F63563" w:rsidP="00F63563">
      <w:pPr>
        <w:pStyle w:val="ListParagraph"/>
        <w:ind w:left="1080"/>
      </w:pPr>
    </w:p>
    <w:p w14:paraId="28968FF6" w14:textId="331D96A7" w:rsidR="00F63563" w:rsidRDefault="00F63563" w:rsidP="005B6AD9">
      <w:pPr>
        <w:pStyle w:val="ListParagraph"/>
        <w:numPr>
          <w:ilvl w:val="1"/>
          <w:numId w:val="2"/>
        </w:numPr>
      </w:pPr>
      <w:r>
        <w:t>Who, but God, could accomplish such a miracle?</w:t>
      </w:r>
    </w:p>
    <w:p w14:paraId="38A94695" w14:textId="1DFE3ED1" w:rsidR="00F63563" w:rsidRDefault="003A60D5" w:rsidP="00F63563">
      <w:r w:rsidRPr="00B86B9D">
        <w:rPr>
          <w:noProof/>
        </w:rPr>
        <mc:AlternateContent>
          <mc:Choice Requires="wps">
            <w:drawing>
              <wp:anchor distT="0" distB="0" distL="114300" distR="114300" simplePos="0" relativeHeight="251692032" behindDoc="0" locked="0" layoutInCell="1" allowOverlap="1" wp14:anchorId="3DBC931F" wp14:editId="655DB17F">
                <wp:simplePos x="0" y="0"/>
                <wp:positionH relativeFrom="column">
                  <wp:posOffset>-228600</wp:posOffset>
                </wp:positionH>
                <wp:positionV relativeFrom="paragraph">
                  <wp:posOffset>161290</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1046CF" w14:textId="5BD9BD3E" w:rsidR="008A33FF" w:rsidRPr="003D3566" w:rsidRDefault="008A33FF" w:rsidP="003A60D5">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7.95pt;margin-top:12.7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">
                <v:textbox style="mso-fit-shape-to-text:t">
                  <w:txbxContent>
                    <w:p w14:paraId="031046CF" w14:textId="5BD9BD3E" w:rsidR="008A33FF" w:rsidRPr="003D3566" w:rsidRDefault="008A33FF" w:rsidP="003A60D5">
                      <w:pPr>
                        <w:rPr>
                          <w:sz w:val="16"/>
                          <w:szCs w:val="20"/>
                        </w:rPr>
                      </w:pPr>
                      <w:r>
                        <w:rPr>
                          <w:sz w:val="16"/>
                          <w:szCs w:val="20"/>
                        </w:rPr>
                        <w:t>slide 16</w:t>
                      </w:r>
                    </w:p>
                  </w:txbxContent>
                </v:textbox>
              </v:shape>
            </w:pict>
          </mc:Fallback>
        </mc:AlternateContent>
      </w:r>
    </w:p>
    <w:p w14:paraId="78C64DD2" w14:textId="71796618" w:rsidR="00F63563" w:rsidRPr="00F63563" w:rsidRDefault="00F63563" w:rsidP="00F63563">
      <w:pPr>
        <w:pStyle w:val="ListParagraph"/>
      </w:pPr>
      <w:r w:rsidRPr="00F63563">
        <w:rPr>
          <w:b/>
          <w:i/>
          <w:highlight w:val="lightGray"/>
        </w:rPr>
        <w:t>1 Thessalonians 4:13— But we do not want you to be uninformed, brethren, about those who are asleep, so that you will not grieve as do the rest who have no hope.</w:t>
      </w:r>
      <w:r>
        <w:rPr>
          <w:b/>
          <w:i/>
        </w:rPr>
        <w:t xml:space="preserve">  </w:t>
      </w:r>
    </w:p>
    <w:p w14:paraId="594EA6EB" w14:textId="77777777" w:rsidR="00F63563" w:rsidRDefault="00F63563" w:rsidP="00F63563">
      <w:pPr>
        <w:pStyle w:val="ListParagraph"/>
      </w:pPr>
    </w:p>
    <w:p w14:paraId="4ADC5148" w14:textId="257FD993" w:rsidR="00F63563" w:rsidRDefault="00F63563" w:rsidP="00F63563">
      <w:pPr>
        <w:pStyle w:val="ListParagraph"/>
        <w:numPr>
          <w:ilvl w:val="0"/>
          <w:numId w:val="2"/>
        </w:numPr>
      </w:pPr>
      <w:r>
        <w:t xml:space="preserve">Here in 1 Thessalonians 4:13 Paul exhorts the saints in Thessalonica </w:t>
      </w:r>
      <w:r>
        <w:rPr>
          <w:b/>
        </w:rPr>
        <w:t xml:space="preserve">not to </w:t>
      </w:r>
      <w:r w:rsidRPr="0083400A">
        <w:rPr>
          <w:b/>
          <w:i/>
        </w:rPr>
        <w:t>grieve as do the rest who have no hope</w:t>
      </w:r>
      <w:r w:rsidR="00662BE8">
        <w:t>.</w:t>
      </w:r>
    </w:p>
    <w:p w14:paraId="7697FA50" w14:textId="77777777" w:rsidR="00662BE8" w:rsidRDefault="00662BE8" w:rsidP="00662BE8">
      <w:pPr>
        <w:pStyle w:val="ListParagraph"/>
      </w:pPr>
    </w:p>
    <w:p w14:paraId="19E9481A" w14:textId="0328F214" w:rsidR="00662BE8" w:rsidRDefault="00662BE8" w:rsidP="00662BE8">
      <w:pPr>
        <w:pStyle w:val="ListParagraph"/>
        <w:numPr>
          <w:ilvl w:val="1"/>
          <w:numId w:val="2"/>
        </w:numPr>
      </w:pPr>
      <w:r>
        <w:t xml:space="preserve">As Christians we live with the </w:t>
      </w:r>
      <w:r>
        <w:rPr>
          <w:b/>
          <w:i/>
        </w:rPr>
        <w:t>hope</w:t>
      </w:r>
      <w:r>
        <w:t xml:space="preserve"> . . . the confident expectation . . . of our resurrection to eternal life.</w:t>
      </w:r>
    </w:p>
    <w:p w14:paraId="7FEEB1D3" w14:textId="77777777" w:rsidR="00662BE8" w:rsidRDefault="00662BE8" w:rsidP="00662BE8">
      <w:pPr>
        <w:pStyle w:val="ListParagraph"/>
        <w:ind w:left="1080"/>
      </w:pPr>
    </w:p>
    <w:p w14:paraId="2FFB72EC" w14:textId="21DB56A7" w:rsidR="00662BE8" w:rsidRPr="00662BE8" w:rsidRDefault="00662BE8" w:rsidP="00662BE8">
      <w:pPr>
        <w:pStyle w:val="ListParagraph"/>
        <w:numPr>
          <w:ilvl w:val="1"/>
          <w:numId w:val="2"/>
        </w:numPr>
      </w:pPr>
      <w:r>
        <w:t xml:space="preserve">The unbelieving world . . . </w:t>
      </w:r>
      <w:r>
        <w:rPr>
          <w:b/>
          <w:i/>
        </w:rPr>
        <w:t>the rest</w:t>
      </w:r>
      <w:r>
        <w:t xml:space="preserve">, as Paul refers to them in v. 13 . . . </w:t>
      </w:r>
      <w:r>
        <w:rPr>
          <w:b/>
          <w:i/>
        </w:rPr>
        <w:t>have no hope</w:t>
      </w:r>
      <w:r>
        <w:t xml:space="preserve">.  By rejecting Jesus Christ as their Savior unbelievers also reject the offer of eternal life.  And </w:t>
      </w:r>
      <w:r w:rsidRPr="00662BE8">
        <w:rPr>
          <w:b/>
        </w:rPr>
        <w:t>without the</w:t>
      </w:r>
      <w:r>
        <w:t xml:space="preserve"> </w:t>
      </w:r>
      <w:r>
        <w:rPr>
          <w:b/>
          <w:i/>
        </w:rPr>
        <w:t xml:space="preserve">hope </w:t>
      </w:r>
      <w:r>
        <w:rPr>
          <w:b/>
        </w:rPr>
        <w:t>of eternal life, what do they hold out hope for?  Reincarnation?  Nirvana?  Annihilation?</w:t>
      </w:r>
    </w:p>
    <w:p w14:paraId="4CB2E5D2" w14:textId="7F3AF8EE" w:rsidR="00662BE8" w:rsidRDefault="003A60D5" w:rsidP="00662BE8">
      <w:r w:rsidRPr="00B86B9D">
        <w:rPr>
          <w:noProof/>
        </w:rPr>
        <mc:AlternateContent>
          <mc:Choice Requires="wps">
            <w:drawing>
              <wp:anchor distT="0" distB="0" distL="114300" distR="114300" simplePos="0" relativeHeight="251694080" behindDoc="0" locked="0" layoutInCell="1" allowOverlap="1" wp14:anchorId="146CCD62" wp14:editId="52AD79B2">
                <wp:simplePos x="0" y="0"/>
                <wp:positionH relativeFrom="column">
                  <wp:posOffset>-228600</wp:posOffset>
                </wp:positionH>
                <wp:positionV relativeFrom="paragraph">
                  <wp:posOffset>166370</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36F92BA" w14:textId="1C6F60CC" w:rsidR="008A33FF" w:rsidRPr="003D3566" w:rsidRDefault="008A33FF" w:rsidP="003A60D5">
                            <w:pPr>
                              <w:rPr>
                                <w:sz w:val="16"/>
                                <w:szCs w:val="20"/>
                              </w:rPr>
                            </w:pPr>
                            <w:r>
                              <w:rPr>
                                <w:sz w:val="16"/>
                                <w:szCs w:val="20"/>
                              </w:rPr>
                              <w:t>slide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7.95pt;margin-top:13.1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">
                <v:textbox style="mso-fit-shape-to-text:t">
                  <w:txbxContent>
                    <w:p w14:paraId="036F92BA" w14:textId="1C6F60CC" w:rsidR="008A33FF" w:rsidRPr="003D3566" w:rsidRDefault="008A33FF" w:rsidP="003A60D5">
                      <w:pPr>
                        <w:rPr>
                          <w:sz w:val="16"/>
                          <w:szCs w:val="20"/>
                        </w:rPr>
                      </w:pPr>
                      <w:r>
                        <w:rPr>
                          <w:sz w:val="16"/>
                          <w:szCs w:val="20"/>
                        </w:rPr>
                        <w:t>slide 17</w:t>
                      </w:r>
                    </w:p>
                  </w:txbxContent>
                </v:textbox>
              </v:shape>
            </w:pict>
          </mc:Fallback>
        </mc:AlternateContent>
      </w:r>
    </w:p>
    <w:p w14:paraId="7608DA7D" w14:textId="0EA637F7" w:rsidR="00662BE8" w:rsidRPr="00662BE8" w:rsidRDefault="00662BE8" w:rsidP="00662BE8">
      <w:pPr>
        <w:pStyle w:val="ListParagraph"/>
        <w:rPr>
          <w:b/>
          <w:highlight w:val="lightGray"/>
        </w:rPr>
      </w:pPr>
      <w:r w:rsidRPr="00662BE8">
        <w:rPr>
          <w:b/>
          <w:highlight w:val="lightGray"/>
        </w:rPr>
        <w:t xml:space="preserve">Our Christian </w:t>
      </w:r>
      <w:r w:rsidRPr="00662BE8">
        <w:rPr>
          <w:b/>
          <w:i/>
          <w:highlight w:val="lightGray"/>
        </w:rPr>
        <w:t>hope</w:t>
      </w:r>
    </w:p>
    <w:p w14:paraId="60E4FF6B" w14:textId="60A0A9FD" w:rsidR="00662BE8" w:rsidRDefault="00662BE8" w:rsidP="00662BE8">
      <w:pPr>
        <w:pStyle w:val="ListParagraph"/>
        <w:rPr>
          <w:b/>
          <w:i/>
        </w:rPr>
      </w:pPr>
      <w:r w:rsidRPr="00662BE8">
        <w:rPr>
          <w:b/>
          <w:i/>
          <w:highlight w:val="lightGray"/>
        </w:rPr>
        <w:t>1 Thessalonians 4:14— For if we believe that Jesus died and rose again, even so God will bring with Him those who have fallen asleep in Jesus.</w:t>
      </w:r>
    </w:p>
    <w:p w14:paraId="19BDA52C" w14:textId="77777777" w:rsidR="00662BE8" w:rsidRPr="00785F60" w:rsidRDefault="00662BE8" w:rsidP="00662BE8">
      <w:pPr>
        <w:pStyle w:val="ListParagraph"/>
      </w:pPr>
    </w:p>
    <w:p w14:paraId="0EDF3BC2" w14:textId="13569E23" w:rsidR="00785F60" w:rsidRPr="00662BE8" w:rsidRDefault="00662BE8" w:rsidP="00F2433A">
      <w:pPr>
        <w:pStyle w:val="ListParagraph"/>
        <w:numPr>
          <w:ilvl w:val="0"/>
          <w:numId w:val="2"/>
        </w:numPr>
      </w:pPr>
      <w:r>
        <w:t xml:space="preserve">But, in contrast to </w:t>
      </w:r>
      <w:r>
        <w:rPr>
          <w:b/>
          <w:i/>
        </w:rPr>
        <w:t>the rest who have no hope</w:t>
      </w:r>
      <w:r>
        <w:t xml:space="preserve">, we Christians have abundant confidence because </w:t>
      </w:r>
      <w:r>
        <w:rPr>
          <w:b/>
          <w:i/>
        </w:rPr>
        <w:t>we believe that Jesus died and rose again.</w:t>
      </w:r>
    </w:p>
    <w:p w14:paraId="0E51422B" w14:textId="77777777" w:rsidR="00662BE8" w:rsidRPr="00662BE8" w:rsidRDefault="00662BE8" w:rsidP="00662BE8">
      <w:pPr>
        <w:pStyle w:val="ListParagraph"/>
      </w:pPr>
    </w:p>
    <w:p w14:paraId="7992E48B" w14:textId="0E9F3F6F" w:rsidR="00662BE8" w:rsidRDefault="00662BE8" w:rsidP="00662BE8">
      <w:pPr>
        <w:pStyle w:val="ListParagraph"/>
        <w:numPr>
          <w:ilvl w:val="1"/>
          <w:numId w:val="2"/>
        </w:numPr>
      </w:pPr>
      <w:r>
        <w:t xml:space="preserve">And because Jesus Christ </w:t>
      </w:r>
      <w:r>
        <w:rPr>
          <w:u w:val="single"/>
        </w:rPr>
        <w:t>has</w:t>
      </w:r>
      <w:r>
        <w:t xml:space="preserve"> risen to eternal life, we also have the confidence that </w:t>
      </w:r>
      <w:r>
        <w:rPr>
          <w:b/>
          <w:i/>
        </w:rPr>
        <w:t>God will bring with Him those who have fallen asleep in Jesus</w:t>
      </w:r>
      <w:r>
        <w:t>.</w:t>
      </w:r>
    </w:p>
    <w:p w14:paraId="7327522F" w14:textId="77777777" w:rsidR="00662BE8" w:rsidRDefault="00662BE8" w:rsidP="00662BE8">
      <w:pPr>
        <w:pStyle w:val="ListParagraph"/>
        <w:numPr>
          <w:ilvl w:val="1"/>
          <w:numId w:val="2"/>
        </w:numPr>
      </w:pPr>
      <w:r>
        <w:lastRenderedPageBreak/>
        <w:t>Those brothers and sisters in the Lord who have gone before us and now peacefully rest in the Lord in the grave will one day be raised to eternal life.</w:t>
      </w:r>
    </w:p>
    <w:p w14:paraId="7118CE5E" w14:textId="77777777" w:rsidR="00F375D0" w:rsidRDefault="00F375D0" w:rsidP="00F375D0">
      <w:pPr>
        <w:pStyle w:val="ListParagraph"/>
        <w:ind w:left="1080"/>
      </w:pPr>
    </w:p>
    <w:p w14:paraId="5E6431FA" w14:textId="1AAEF07B" w:rsidR="00662BE8" w:rsidRPr="00785F60" w:rsidRDefault="00662BE8" w:rsidP="00662BE8">
      <w:pPr>
        <w:pStyle w:val="ListParagraph"/>
        <w:numPr>
          <w:ilvl w:val="0"/>
          <w:numId w:val="2"/>
        </w:numPr>
      </w:pPr>
      <w:r>
        <w:t xml:space="preserve">In addition to the great comfort and encouragement of this passage, I always find joyful comfort in reading the word of Paul on this same subject in 1 Corinthians 15:50-57 . . . </w:t>
      </w:r>
    </w:p>
    <w:p w14:paraId="61CC135E" w14:textId="2F06978A" w:rsidR="00785F60" w:rsidRPr="00785F60" w:rsidRDefault="00785F60" w:rsidP="00662BE8"/>
    <w:p w14:paraId="1799009F" w14:textId="2AF05975" w:rsidR="005818E0" w:rsidRDefault="003A60D5" w:rsidP="00662BE8">
      <w:pPr>
        <w:pStyle w:val="ListParagraph"/>
        <w:rPr>
          <w:b/>
          <w:i/>
        </w:rPr>
      </w:pPr>
      <w:r w:rsidRPr="00B86B9D">
        <w:rPr>
          <w:noProof/>
        </w:rPr>
        <mc:AlternateContent>
          <mc:Choice Requires="wps">
            <w:drawing>
              <wp:anchor distT="0" distB="0" distL="114300" distR="114300" simplePos="0" relativeHeight="251696128" behindDoc="0" locked="0" layoutInCell="1" allowOverlap="1" wp14:anchorId="7FCE5858" wp14:editId="61A4B80E">
                <wp:simplePos x="0" y="0"/>
                <wp:positionH relativeFrom="column">
                  <wp:posOffset>-228600</wp:posOffset>
                </wp:positionH>
                <wp:positionV relativeFrom="paragraph">
                  <wp:posOffset>62865</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CEE12C0" w14:textId="14DE8C7C" w:rsidR="008A33FF" w:rsidRPr="003D3566" w:rsidRDefault="008A33FF" w:rsidP="003A60D5">
                            <w:pPr>
                              <w:rPr>
                                <w:sz w:val="16"/>
                                <w:szCs w:val="20"/>
                              </w:rPr>
                            </w:pPr>
                            <w:r>
                              <w:rPr>
                                <w:sz w:val="16"/>
                                <w:szCs w:val="20"/>
                              </w:rPr>
                              <w:t>slide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7.95pt;margin-top:4.95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od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">
                <v:textbox style="mso-fit-shape-to-text:t">
                  <w:txbxContent>
                    <w:p w14:paraId="1CEE12C0" w14:textId="14DE8C7C" w:rsidR="008A33FF" w:rsidRPr="003D3566" w:rsidRDefault="008A33FF" w:rsidP="003A60D5">
                      <w:pPr>
                        <w:rPr>
                          <w:sz w:val="16"/>
                          <w:szCs w:val="20"/>
                        </w:rPr>
                      </w:pPr>
                      <w:r>
                        <w:rPr>
                          <w:sz w:val="16"/>
                          <w:szCs w:val="20"/>
                        </w:rPr>
                        <w:t>slide 18</w:t>
                      </w:r>
                    </w:p>
                  </w:txbxContent>
                </v:textbox>
              </v:shape>
            </w:pict>
          </mc:Fallback>
        </mc:AlternateContent>
      </w:r>
      <w:r w:rsidR="005818E0">
        <w:rPr>
          <w:b/>
          <w:i/>
        </w:rPr>
        <w:t xml:space="preserve">1 Corinthians 15:50-57— </w:t>
      </w:r>
      <w:r w:rsidR="005818E0" w:rsidRPr="005818E0">
        <w:rPr>
          <w:b/>
          <w:i/>
          <w:sz w:val="16"/>
          <w:szCs w:val="16"/>
        </w:rPr>
        <w:t>50</w:t>
      </w:r>
      <w:r w:rsidR="005818E0">
        <w:rPr>
          <w:b/>
          <w:i/>
        </w:rPr>
        <w:t xml:space="preserve"> </w:t>
      </w:r>
      <w:r w:rsidR="005818E0" w:rsidRPr="005818E0">
        <w:rPr>
          <w:b/>
          <w:i/>
        </w:rPr>
        <w:t>Now I say this, brethren, that flesh and blood cannot inherit the kingdom of God; nor does the perishable inherit the imperishable.</w:t>
      </w:r>
      <w:r w:rsidR="005818E0">
        <w:rPr>
          <w:b/>
          <w:i/>
        </w:rPr>
        <w:t xml:space="preserve">  </w:t>
      </w:r>
      <w:r w:rsidR="005818E0" w:rsidRPr="005818E0">
        <w:rPr>
          <w:b/>
          <w:bCs/>
          <w:i/>
          <w:sz w:val="16"/>
          <w:szCs w:val="16"/>
        </w:rPr>
        <w:t>51</w:t>
      </w:r>
      <w:r w:rsidR="005818E0" w:rsidRPr="005818E0">
        <w:rPr>
          <w:b/>
          <w:i/>
          <w:sz w:val="16"/>
          <w:szCs w:val="16"/>
        </w:rPr>
        <w:t> </w:t>
      </w:r>
      <w:r w:rsidR="005818E0" w:rsidRPr="005818E0">
        <w:rPr>
          <w:b/>
          <w:i/>
        </w:rPr>
        <w:t>Behold, I tell you a mystery; we will not all sleep, but we will all be changed,</w:t>
      </w:r>
      <w:r w:rsidR="005818E0">
        <w:rPr>
          <w:b/>
          <w:i/>
        </w:rPr>
        <w:t xml:space="preserve"> </w:t>
      </w:r>
      <w:r w:rsidR="005818E0" w:rsidRPr="005818E0">
        <w:rPr>
          <w:b/>
          <w:bCs/>
          <w:i/>
          <w:sz w:val="16"/>
          <w:szCs w:val="16"/>
        </w:rPr>
        <w:t>52</w:t>
      </w:r>
      <w:r w:rsidR="005818E0" w:rsidRPr="005818E0">
        <w:rPr>
          <w:b/>
          <w:i/>
          <w:sz w:val="16"/>
          <w:szCs w:val="16"/>
        </w:rPr>
        <w:t> </w:t>
      </w:r>
      <w:r w:rsidR="005818E0" w:rsidRPr="005818E0">
        <w:rPr>
          <w:b/>
          <w:i/>
        </w:rPr>
        <w:t>in a moment, in the twinkling of an eye, at the last trumpet; for the trumpet will sound, and the dead will be raised imperishable, and we will be changed.</w:t>
      </w:r>
      <w:r w:rsidR="005818E0">
        <w:rPr>
          <w:b/>
          <w:i/>
        </w:rPr>
        <w:t xml:space="preserve">  </w:t>
      </w:r>
      <w:r w:rsidR="005818E0" w:rsidRPr="005818E0">
        <w:rPr>
          <w:b/>
          <w:bCs/>
          <w:i/>
          <w:sz w:val="16"/>
          <w:szCs w:val="16"/>
        </w:rPr>
        <w:t>53</w:t>
      </w:r>
      <w:r w:rsidR="005818E0" w:rsidRPr="005818E0">
        <w:rPr>
          <w:b/>
          <w:i/>
          <w:sz w:val="16"/>
          <w:szCs w:val="16"/>
        </w:rPr>
        <w:t> </w:t>
      </w:r>
      <w:r w:rsidR="005818E0" w:rsidRPr="005818E0">
        <w:rPr>
          <w:b/>
          <w:i/>
        </w:rPr>
        <w:t>For this perishable must put on the imperishable, and this mortal must put on immortality.</w:t>
      </w:r>
      <w:r w:rsidR="005818E0">
        <w:rPr>
          <w:b/>
          <w:i/>
        </w:rPr>
        <w:t xml:space="preserve">  </w:t>
      </w:r>
      <w:r w:rsidR="005818E0" w:rsidRPr="005818E0">
        <w:rPr>
          <w:b/>
          <w:bCs/>
          <w:i/>
          <w:sz w:val="16"/>
          <w:szCs w:val="16"/>
        </w:rPr>
        <w:t>54</w:t>
      </w:r>
      <w:r w:rsidR="005818E0" w:rsidRPr="005818E0">
        <w:rPr>
          <w:b/>
          <w:i/>
          <w:sz w:val="16"/>
          <w:szCs w:val="16"/>
        </w:rPr>
        <w:t> </w:t>
      </w:r>
      <w:r w:rsidR="005818E0" w:rsidRPr="005818E0">
        <w:rPr>
          <w:b/>
          <w:i/>
        </w:rPr>
        <w:t>But when this perishable will have put on the imperishable, and this mortal will have put on immortality, then will come about the saying that is written, "death is swallowed up in victory.</w:t>
      </w:r>
      <w:r w:rsidR="003B3FEE">
        <w:rPr>
          <w:b/>
          <w:i/>
        </w:rPr>
        <w:t>”</w:t>
      </w:r>
      <w:r w:rsidR="005818E0">
        <w:rPr>
          <w:b/>
          <w:i/>
        </w:rPr>
        <w:t xml:space="preserve">  </w:t>
      </w:r>
      <w:r w:rsidR="005818E0" w:rsidRPr="005818E0">
        <w:rPr>
          <w:b/>
          <w:bCs/>
          <w:i/>
          <w:sz w:val="16"/>
          <w:szCs w:val="16"/>
        </w:rPr>
        <w:t>55</w:t>
      </w:r>
      <w:r w:rsidR="005818E0" w:rsidRPr="005818E0">
        <w:rPr>
          <w:b/>
          <w:i/>
          <w:sz w:val="16"/>
          <w:szCs w:val="16"/>
        </w:rPr>
        <w:t> </w:t>
      </w:r>
      <w:r w:rsidR="005818E0" w:rsidRPr="005818E0">
        <w:rPr>
          <w:b/>
          <w:i/>
        </w:rPr>
        <w:t xml:space="preserve">"O death, where is your victory? </w:t>
      </w:r>
      <w:r w:rsidR="003B3FEE">
        <w:rPr>
          <w:b/>
          <w:i/>
        </w:rPr>
        <w:t xml:space="preserve"> </w:t>
      </w:r>
      <w:r w:rsidR="005818E0" w:rsidRPr="005818E0">
        <w:rPr>
          <w:b/>
          <w:i/>
        </w:rPr>
        <w:t>O death, where is your sting?"</w:t>
      </w:r>
      <w:r w:rsidR="005818E0">
        <w:rPr>
          <w:b/>
          <w:i/>
        </w:rPr>
        <w:t xml:space="preserve">  </w:t>
      </w:r>
      <w:r w:rsidR="005818E0" w:rsidRPr="005818E0">
        <w:rPr>
          <w:b/>
          <w:bCs/>
          <w:i/>
          <w:sz w:val="16"/>
          <w:szCs w:val="16"/>
        </w:rPr>
        <w:t>56</w:t>
      </w:r>
      <w:r w:rsidR="005818E0" w:rsidRPr="005818E0">
        <w:rPr>
          <w:b/>
          <w:i/>
          <w:sz w:val="16"/>
          <w:szCs w:val="16"/>
        </w:rPr>
        <w:t> </w:t>
      </w:r>
      <w:r w:rsidR="005818E0" w:rsidRPr="005818E0">
        <w:rPr>
          <w:b/>
          <w:i/>
        </w:rPr>
        <w:t>The sting of death is sin, and the power of sin is the law;</w:t>
      </w:r>
      <w:r w:rsidR="005818E0">
        <w:rPr>
          <w:b/>
          <w:i/>
        </w:rPr>
        <w:t xml:space="preserve"> </w:t>
      </w:r>
      <w:r w:rsidR="005818E0" w:rsidRPr="005818E0">
        <w:rPr>
          <w:b/>
          <w:bCs/>
          <w:i/>
          <w:sz w:val="16"/>
          <w:szCs w:val="16"/>
        </w:rPr>
        <w:t>57</w:t>
      </w:r>
      <w:r w:rsidR="005818E0" w:rsidRPr="005818E0">
        <w:rPr>
          <w:b/>
          <w:i/>
          <w:sz w:val="16"/>
          <w:szCs w:val="16"/>
        </w:rPr>
        <w:t> </w:t>
      </w:r>
      <w:r w:rsidR="005818E0" w:rsidRPr="005818E0">
        <w:rPr>
          <w:b/>
          <w:i/>
        </w:rPr>
        <w:t>but thanks be to God, who gives us the victory through our Lord Jesus Christ.</w:t>
      </w:r>
    </w:p>
    <w:p w14:paraId="753799EB" w14:textId="77777777" w:rsidR="00F375D0" w:rsidRDefault="00F375D0" w:rsidP="00662BE8">
      <w:pPr>
        <w:pStyle w:val="ListParagraph"/>
        <w:rPr>
          <w:b/>
          <w:i/>
        </w:rPr>
      </w:pPr>
    </w:p>
    <w:p w14:paraId="5FB1F20B" w14:textId="489F809D" w:rsidR="00F375D0" w:rsidRDefault="00F375D0" w:rsidP="00662BE8">
      <w:pPr>
        <w:pStyle w:val="ListParagraph"/>
        <w:rPr>
          <w:b/>
        </w:rPr>
      </w:pPr>
      <w:r w:rsidRPr="00F375D0">
        <w:rPr>
          <w:b/>
          <w:highlight w:val="lightGray"/>
        </w:rPr>
        <w:t>Exhortation</w:t>
      </w:r>
    </w:p>
    <w:p w14:paraId="2A15E11A" w14:textId="77777777" w:rsidR="00F375D0" w:rsidRPr="00F375D0" w:rsidRDefault="00F375D0" w:rsidP="00F375D0">
      <w:pPr>
        <w:rPr>
          <w:b/>
        </w:rPr>
      </w:pPr>
    </w:p>
    <w:p w14:paraId="6D0FF734" w14:textId="13981E4E" w:rsidR="00785F60" w:rsidRDefault="00F375D0" w:rsidP="00F2433A">
      <w:pPr>
        <w:pStyle w:val="ListParagraph"/>
        <w:numPr>
          <w:ilvl w:val="0"/>
          <w:numId w:val="2"/>
        </w:numPr>
      </w:pPr>
      <w:r>
        <w:t>I don’t make an exhortation to the congregation after a message as often as I should.  But this morning, in light of the wonderful news of the gospel message of the hope of our eternal life in Christ, I want to ask, “is there anyone here this morning who does not yet believe in Jesus Christ as his or her Lord and Savior?”</w:t>
      </w:r>
    </w:p>
    <w:p w14:paraId="55AEE192" w14:textId="77777777" w:rsidR="00F375D0" w:rsidRDefault="00F375D0" w:rsidP="00F375D0">
      <w:pPr>
        <w:pStyle w:val="ListParagraph"/>
      </w:pPr>
    </w:p>
    <w:p w14:paraId="62D88B5B" w14:textId="5EB4B5CA" w:rsidR="00F375D0" w:rsidRDefault="00F375D0" w:rsidP="00F375D0">
      <w:pPr>
        <w:pStyle w:val="ListParagraph"/>
        <w:numPr>
          <w:ilvl w:val="1"/>
          <w:numId w:val="2"/>
        </w:numPr>
      </w:pPr>
      <w:r>
        <w:t>If there is . . . if there is someone who does not yet believe . . . or if there is someone here who is being moved by the Holy Spirit to faith in Jesus Christ, I invite you to come and speak to me or one of the elders.</w:t>
      </w:r>
    </w:p>
    <w:p w14:paraId="19824B67" w14:textId="77777777" w:rsidR="00F375D0" w:rsidRDefault="00F375D0" w:rsidP="00F375D0">
      <w:pPr>
        <w:pStyle w:val="ListParagraph"/>
        <w:ind w:left="1080"/>
      </w:pPr>
    </w:p>
    <w:p w14:paraId="4DCF4012" w14:textId="627B096F" w:rsidR="00F375D0" w:rsidRDefault="00F375D0" w:rsidP="00F375D0">
      <w:pPr>
        <w:pStyle w:val="ListParagraph"/>
        <w:numPr>
          <w:ilvl w:val="1"/>
          <w:numId w:val="2"/>
        </w:numPr>
      </w:pPr>
      <w:r>
        <w:t>God has made salvation possible by the blood of His Son Jesus.  By His death Jesus paid the price to save us from an eternity in the lake of fire.  For those who repent and believe, God gives the gift of eternal life</w:t>
      </w:r>
      <w:r w:rsidR="00904DC1">
        <w:t>.</w:t>
      </w:r>
    </w:p>
    <w:p w14:paraId="2525CE5A" w14:textId="77777777" w:rsidR="00904DC1" w:rsidRDefault="00904DC1" w:rsidP="00904DC1"/>
    <w:p w14:paraId="3DD2FE85" w14:textId="77D920F1" w:rsidR="00904DC1" w:rsidRPr="00785F60" w:rsidRDefault="00904DC1" w:rsidP="00F375D0">
      <w:pPr>
        <w:pStyle w:val="ListParagraph"/>
        <w:numPr>
          <w:ilvl w:val="1"/>
          <w:numId w:val="2"/>
        </w:numPr>
      </w:pPr>
      <w:r>
        <w:t xml:space="preserve">If you have not yet believed, this is my exhortation to you this morning . . . believe in Jesus as your Savior and be saved. </w:t>
      </w:r>
    </w:p>
    <w:p w14:paraId="69D7C9E1" w14:textId="77777777" w:rsidR="0083400A" w:rsidRPr="0083400A" w:rsidRDefault="0083400A" w:rsidP="0083400A">
      <w:pPr>
        <w:rPr>
          <w:b/>
          <w:i/>
        </w:rPr>
      </w:pPr>
      <w:bookmarkStart w:id="0" w:name="_GoBack"/>
      <w:bookmarkEnd w:id="0"/>
    </w:p>
    <w:sectPr w:rsidR="0083400A" w:rsidRPr="0083400A" w:rsidSect="0010235F">
      <w:footerReference w:type="even" r:id="rId8"/>
      <w:footerReference w:type="default" r:id="rId9"/>
      <w:pgSz w:w="12240" w:h="15840"/>
      <w:pgMar w:top="1080" w:right="936" w:bottom="936" w:left="1080" w:header="720" w:footer="720" w:gutter="0"/>
      <w:pgNumType w:start="18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82E77" w14:textId="77777777" w:rsidR="008A33FF" w:rsidRDefault="008A33FF" w:rsidP="0010235F">
      <w:r>
        <w:separator/>
      </w:r>
    </w:p>
  </w:endnote>
  <w:endnote w:type="continuationSeparator" w:id="0">
    <w:p w14:paraId="599D62BA" w14:textId="77777777" w:rsidR="008A33FF" w:rsidRDefault="008A33FF" w:rsidP="0010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6D78" w14:textId="77777777" w:rsidR="008A33FF" w:rsidRDefault="008A33FF" w:rsidP="0010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A60F5" w14:textId="77777777" w:rsidR="008A33FF" w:rsidRDefault="008A33FF" w:rsidP="001023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16B3" w14:textId="77777777" w:rsidR="008A33FF" w:rsidRDefault="008A33FF" w:rsidP="0010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F08">
      <w:rPr>
        <w:rStyle w:val="PageNumber"/>
        <w:noProof/>
      </w:rPr>
      <w:t>185</w:t>
    </w:r>
    <w:r>
      <w:rPr>
        <w:rStyle w:val="PageNumber"/>
      </w:rPr>
      <w:fldChar w:fldCharType="end"/>
    </w:r>
  </w:p>
  <w:p w14:paraId="716A0163" w14:textId="77777777" w:rsidR="008A33FF" w:rsidRDefault="008A33FF" w:rsidP="001023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4E43B" w14:textId="77777777" w:rsidR="008A33FF" w:rsidRDefault="008A33FF" w:rsidP="0010235F">
      <w:r>
        <w:separator/>
      </w:r>
    </w:p>
  </w:footnote>
  <w:footnote w:type="continuationSeparator" w:id="0">
    <w:p w14:paraId="63D30660" w14:textId="77777777" w:rsidR="008A33FF" w:rsidRDefault="008A33FF" w:rsidP="001023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939"/>
    <w:multiLevelType w:val="hybridMultilevel"/>
    <w:tmpl w:val="B06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83BDF"/>
    <w:multiLevelType w:val="multilevel"/>
    <w:tmpl w:val="3488D26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0A"/>
    <w:rsid w:val="000362E6"/>
    <w:rsid w:val="000A4247"/>
    <w:rsid w:val="0010235F"/>
    <w:rsid w:val="00125F04"/>
    <w:rsid w:val="001A2D2A"/>
    <w:rsid w:val="00216BDB"/>
    <w:rsid w:val="0024122C"/>
    <w:rsid w:val="002776D7"/>
    <w:rsid w:val="003115BB"/>
    <w:rsid w:val="00383B95"/>
    <w:rsid w:val="003A60D5"/>
    <w:rsid w:val="003B3FEE"/>
    <w:rsid w:val="003E1CF8"/>
    <w:rsid w:val="003F4B12"/>
    <w:rsid w:val="003F743C"/>
    <w:rsid w:val="004D6FFA"/>
    <w:rsid w:val="00511E17"/>
    <w:rsid w:val="00547863"/>
    <w:rsid w:val="005818E0"/>
    <w:rsid w:val="00590C8B"/>
    <w:rsid w:val="005B6AD9"/>
    <w:rsid w:val="00656AF3"/>
    <w:rsid w:val="00662BE8"/>
    <w:rsid w:val="006C2000"/>
    <w:rsid w:val="006C384F"/>
    <w:rsid w:val="00744094"/>
    <w:rsid w:val="00785F60"/>
    <w:rsid w:val="007E46FA"/>
    <w:rsid w:val="0083400A"/>
    <w:rsid w:val="008576D3"/>
    <w:rsid w:val="0086277A"/>
    <w:rsid w:val="008A33FF"/>
    <w:rsid w:val="00904DC1"/>
    <w:rsid w:val="00920DDB"/>
    <w:rsid w:val="00945DB6"/>
    <w:rsid w:val="009930C5"/>
    <w:rsid w:val="009A1FA2"/>
    <w:rsid w:val="00A40294"/>
    <w:rsid w:val="00AA16D7"/>
    <w:rsid w:val="00B13FD1"/>
    <w:rsid w:val="00B45A28"/>
    <w:rsid w:val="00BB78C3"/>
    <w:rsid w:val="00BF3F08"/>
    <w:rsid w:val="00C225AA"/>
    <w:rsid w:val="00C53643"/>
    <w:rsid w:val="00C66B00"/>
    <w:rsid w:val="00C80A7D"/>
    <w:rsid w:val="00D40F26"/>
    <w:rsid w:val="00D418BA"/>
    <w:rsid w:val="00EF0736"/>
    <w:rsid w:val="00EF37F5"/>
    <w:rsid w:val="00F13B6B"/>
    <w:rsid w:val="00F2433A"/>
    <w:rsid w:val="00F375D0"/>
    <w:rsid w:val="00F63563"/>
    <w:rsid w:val="00F8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AD2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00A"/>
    <w:rPr>
      <w:color w:val="0563C1" w:themeColor="hyperlink"/>
      <w:u w:val="single"/>
    </w:rPr>
  </w:style>
  <w:style w:type="paragraph" w:styleId="ListParagraph">
    <w:name w:val="List Paragraph"/>
    <w:basedOn w:val="Normal"/>
    <w:uiPriority w:val="34"/>
    <w:qFormat/>
    <w:rsid w:val="0083400A"/>
    <w:pPr>
      <w:ind w:left="720"/>
      <w:contextualSpacing/>
    </w:pPr>
  </w:style>
  <w:style w:type="paragraph" w:styleId="Footer">
    <w:name w:val="footer"/>
    <w:basedOn w:val="Normal"/>
    <w:link w:val="FooterChar"/>
    <w:uiPriority w:val="99"/>
    <w:unhideWhenUsed/>
    <w:rsid w:val="0010235F"/>
    <w:pPr>
      <w:tabs>
        <w:tab w:val="center" w:pos="4320"/>
        <w:tab w:val="right" w:pos="8640"/>
      </w:tabs>
    </w:pPr>
  </w:style>
  <w:style w:type="character" w:customStyle="1" w:styleId="FooterChar">
    <w:name w:val="Footer Char"/>
    <w:basedOn w:val="DefaultParagraphFont"/>
    <w:link w:val="Footer"/>
    <w:uiPriority w:val="99"/>
    <w:rsid w:val="0010235F"/>
  </w:style>
  <w:style w:type="character" w:styleId="PageNumber">
    <w:name w:val="page number"/>
    <w:basedOn w:val="DefaultParagraphFont"/>
    <w:uiPriority w:val="99"/>
    <w:semiHidden/>
    <w:unhideWhenUsed/>
    <w:rsid w:val="00102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00A"/>
    <w:rPr>
      <w:color w:val="0563C1" w:themeColor="hyperlink"/>
      <w:u w:val="single"/>
    </w:rPr>
  </w:style>
  <w:style w:type="paragraph" w:styleId="ListParagraph">
    <w:name w:val="List Paragraph"/>
    <w:basedOn w:val="Normal"/>
    <w:uiPriority w:val="34"/>
    <w:qFormat/>
    <w:rsid w:val="0083400A"/>
    <w:pPr>
      <w:ind w:left="720"/>
      <w:contextualSpacing/>
    </w:pPr>
  </w:style>
  <w:style w:type="paragraph" w:styleId="Footer">
    <w:name w:val="footer"/>
    <w:basedOn w:val="Normal"/>
    <w:link w:val="FooterChar"/>
    <w:uiPriority w:val="99"/>
    <w:unhideWhenUsed/>
    <w:rsid w:val="0010235F"/>
    <w:pPr>
      <w:tabs>
        <w:tab w:val="center" w:pos="4320"/>
        <w:tab w:val="right" w:pos="8640"/>
      </w:tabs>
    </w:pPr>
  </w:style>
  <w:style w:type="character" w:customStyle="1" w:styleId="FooterChar">
    <w:name w:val="Footer Char"/>
    <w:basedOn w:val="DefaultParagraphFont"/>
    <w:link w:val="Footer"/>
    <w:uiPriority w:val="99"/>
    <w:rsid w:val="0010235F"/>
  </w:style>
  <w:style w:type="character" w:styleId="PageNumber">
    <w:name w:val="page number"/>
    <w:basedOn w:val="DefaultParagraphFont"/>
    <w:uiPriority w:val="99"/>
    <w:semiHidden/>
    <w:unhideWhenUsed/>
    <w:rsid w:val="0010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59">
      <w:bodyDiv w:val="1"/>
      <w:marLeft w:val="0"/>
      <w:marRight w:val="0"/>
      <w:marTop w:val="0"/>
      <w:marBottom w:val="0"/>
      <w:divBdr>
        <w:top w:val="none" w:sz="0" w:space="0" w:color="auto"/>
        <w:left w:val="none" w:sz="0" w:space="0" w:color="auto"/>
        <w:bottom w:val="none" w:sz="0" w:space="0" w:color="auto"/>
        <w:right w:val="none" w:sz="0" w:space="0" w:color="auto"/>
      </w:divBdr>
    </w:div>
    <w:div w:id="99035234">
      <w:bodyDiv w:val="1"/>
      <w:marLeft w:val="0"/>
      <w:marRight w:val="0"/>
      <w:marTop w:val="0"/>
      <w:marBottom w:val="0"/>
      <w:divBdr>
        <w:top w:val="none" w:sz="0" w:space="0" w:color="auto"/>
        <w:left w:val="none" w:sz="0" w:space="0" w:color="auto"/>
        <w:bottom w:val="none" w:sz="0" w:space="0" w:color="auto"/>
        <w:right w:val="none" w:sz="0" w:space="0" w:color="auto"/>
      </w:divBdr>
    </w:div>
    <w:div w:id="148138577">
      <w:bodyDiv w:val="1"/>
      <w:marLeft w:val="0"/>
      <w:marRight w:val="0"/>
      <w:marTop w:val="0"/>
      <w:marBottom w:val="0"/>
      <w:divBdr>
        <w:top w:val="none" w:sz="0" w:space="0" w:color="auto"/>
        <w:left w:val="none" w:sz="0" w:space="0" w:color="auto"/>
        <w:bottom w:val="none" w:sz="0" w:space="0" w:color="auto"/>
        <w:right w:val="none" w:sz="0" w:space="0" w:color="auto"/>
      </w:divBdr>
    </w:div>
    <w:div w:id="161164746">
      <w:bodyDiv w:val="1"/>
      <w:marLeft w:val="0"/>
      <w:marRight w:val="0"/>
      <w:marTop w:val="0"/>
      <w:marBottom w:val="0"/>
      <w:divBdr>
        <w:top w:val="none" w:sz="0" w:space="0" w:color="auto"/>
        <w:left w:val="none" w:sz="0" w:space="0" w:color="auto"/>
        <w:bottom w:val="none" w:sz="0" w:space="0" w:color="auto"/>
        <w:right w:val="none" w:sz="0" w:space="0" w:color="auto"/>
      </w:divBdr>
    </w:div>
    <w:div w:id="182940385">
      <w:bodyDiv w:val="1"/>
      <w:marLeft w:val="0"/>
      <w:marRight w:val="0"/>
      <w:marTop w:val="0"/>
      <w:marBottom w:val="0"/>
      <w:divBdr>
        <w:top w:val="none" w:sz="0" w:space="0" w:color="auto"/>
        <w:left w:val="none" w:sz="0" w:space="0" w:color="auto"/>
        <w:bottom w:val="none" w:sz="0" w:space="0" w:color="auto"/>
        <w:right w:val="none" w:sz="0" w:space="0" w:color="auto"/>
      </w:divBdr>
    </w:div>
    <w:div w:id="222521060">
      <w:bodyDiv w:val="1"/>
      <w:marLeft w:val="0"/>
      <w:marRight w:val="0"/>
      <w:marTop w:val="0"/>
      <w:marBottom w:val="0"/>
      <w:divBdr>
        <w:top w:val="none" w:sz="0" w:space="0" w:color="auto"/>
        <w:left w:val="none" w:sz="0" w:space="0" w:color="auto"/>
        <w:bottom w:val="none" w:sz="0" w:space="0" w:color="auto"/>
        <w:right w:val="none" w:sz="0" w:space="0" w:color="auto"/>
      </w:divBdr>
    </w:div>
    <w:div w:id="251402221">
      <w:bodyDiv w:val="1"/>
      <w:marLeft w:val="0"/>
      <w:marRight w:val="0"/>
      <w:marTop w:val="0"/>
      <w:marBottom w:val="0"/>
      <w:divBdr>
        <w:top w:val="none" w:sz="0" w:space="0" w:color="auto"/>
        <w:left w:val="none" w:sz="0" w:space="0" w:color="auto"/>
        <w:bottom w:val="none" w:sz="0" w:space="0" w:color="auto"/>
        <w:right w:val="none" w:sz="0" w:space="0" w:color="auto"/>
      </w:divBdr>
    </w:div>
    <w:div w:id="296762492">
      <w:bodyDiv w:val="1"/>
      <w:marLeft w:val="0"/>
      <w:marRight w:val="0"/>
      <w:marTop w:val="0"/>
      <w:marBottom w:val="0"/>
      <w:divBdr>
        <w:top w:val="none" w:sz="0" w:space="0" w:color="auto"/>
        <w:left w:val="none" w:sz="0" w:space="0" w:color="auto"/>
        <w:bottom w:val="none" w:sz="0" w:space="0" w:color="auto"/>
        <w:right w:val="none" w:sz="0" w:space="0" w:color="auto"/>
      </w:divBdr>
    </w:div>
    <w:div w:id="310797647">
      <w:bodyDiv w:val="1"/>
      <w:marLeft w:val="0"/>
      <w:marRight w:val="0"/>
      <w:marTop w:val="0"/>
      <w:marBottom w:val="0"/>
      <w:divBdr>
        <w:top w:val="none" w:sz="0" w:space="0" w:color="auto"/>
        <w:left w:val="none" w:sz="0" w:space="0" w:color="auto"/>
        <w:bottom w:val="none" w:sz="0" w:space="0" w:color="auto"/>
        <w:right w:val="none" w:sz="0" w:space="0" w:color="auto"/>
      </w:divBdr>
    </w:div>
    <w:div w:id="365523089">
      <w:bodyDiv w:val="1"/>
      <w:marLeft w:val="0"/>
      <w:marRight w:val="0"/>
      <w:marTop w:val="0"/>
      <w:marBottom w:val="0"/>
      <w:divBdr>
        <w:top w:val="none" w:sz="0" w:space="0" w:color="auto"/>
        <w:left w:val="none" w:sz="0" w:space="0" w:color="auto"/>
        <w:bottom w:val="none" w:sz="0" w:space="0" w:color="auto"/>
        <w:right w:val="none" w:sz="0" w:space="0" w:color="auto"/>
      </w:divBdr>
    </w:div>
    <w:div w:id="418719822">
      <w:bodyDiv w:val="1"/>
      <w:marLeft w:val="0"/>
      <w:marRight w:val="0"/>
      <w:marTop w:val="0"/>
      <w:marBottom w:val="0"/>
      <w:divBdr>
        <w:top w:val="none" w:sz="0" w:space="0" w:color="auto"/>
        <w:left w:val="none" w:sz="0" w:space="0" w:color="auto"/>
        <w:bottom w:val="none" w:sz="0" w:space="0" w:color="auto"/>
        <w:right w:val="none" w:sz="0" w:space="0" w:color="auto"/>
      </w:divBdr>
    </w:div>
    <w:div w:id="430393254">
      <w:bodyDiv w:val="1"/>
      <w:marLeft w:val="0"/>
      <w:marRight w:val="0"/>
      <w:marTop w:val="0"/>
      <w:marBottom w:val="0"/>
      <w:divBdr>
        <w:top w:val="none" w:sz="0" w:space="0" w:color="auto"/>
        <w:left w:val="none" w:sz="0" w:space="0" w:color="auto"/>
        <w:bottom w:val="none" w:sz="0" w:space="0" w:color="auto"/>
        <w:right w:val="none" w:sz="0" w:space="0" w:color="auto"/>
      </w:divBdr>
    </w:div>
    <w:div w:id="436871780">
      <w:bodyDiv w:val="1"/>
      <w:marLeft w:val="0"/>
      <w:marRight w:val="0"/>
      <w:marTop w:val="0"/>
      <w:marBottom w:val="0"/>
      <w:divBdr>
        <w:top w:val="none" w:sz="0" w:space="0" w:color="auto"/>
        <w:left w:val="none" w:sz="0" w:space="0" w:color="auto"/>
        <w:bottom w:val="none" w:sz="0" w:space="0" w:color="auto"/>
        <w:right w:val="none" w:sz="0" w:space="0" w:color="auto"/>
      </w:divBdr>
    </w:div>
    <w:div w:id="447746707">
      <w:bodyDiv w:val="1"/>
      <w:marLeft w:val="0"/>
      <w:marRight w:val="0"/>
      <w:marTop w:val="0"/>
      <w:marBottom w:val="0"/>
      <w:divBdr>
        <w:top w:val="none" w:sz="0" w:space="0" w:color="auto"/>
        <w:left w:val="none" w:sz="0" w:space="0" w:color="auto"/>
        <w:bottom w:val="none" w:sz="0" w:space="0" w:color="auto"/>
        <w:right w:val="none" w:sz="0" w:space="0" w:color="auto"/>
      </w:divBdr>
    </w:div>
    <w:div w:id="542063060">
      <w:bodyDiv w:val="1"/>
      <w:marLeft w:val="0"/>
      <w:marRight w:val="0"/>
      <w:marTop w:val="0"/>
      <w:marBottom w:val="0"/>
      <w:divBdr>
        <w:top w:val="none" w:sz="0" w:space="0" w:color="auto"/>
        <w:left w:val="none" w:sz="0" w:space="0" w:color="auto"/>
        <w:bottom w:val="none" w:sz="0" w:space="0" w:color="auto"/>
        <w:right w:val="none" w:sz="0" w:space="0" w:color="auto"/>
      </w:divBdr>
    </w:div>
    <w:div w:id="570583471">
      <w:bodyDiv w:val="1"/>
      <w:marLeft w:val="0"/>
      <w:marRight w:val="0"/>
      <w:marTop w:val="0"/>
      <w:marBottom w:val="0"/>
      <w:divBdr>
        <w:top w:val="none" w:sz="0" w:space="0" w:color="auto"/>
        <w:left w:val="none" w:sz="0" w:space="0" w:color="auto"/>
        <w:bottom w:val="none" w:sz="0" w:space="0" w:color="auto"/>
        <w:right w:val="none" w:sz="0" w:space="0" w:color="auto"/>
      </w:divBdr>
    </w:div>
    <w:div w:id="617839250">
      <w:bodyDiv w:val="1"/>
      <w:marLeft w:val="0"/>
      <w:marRight w:val="0"/>
      <w:marTop w:val="0"/>
      <w:marBottom w:val="0"/>
      <w:divBdr>
        <w:top w:val="none" w:sz="0" w:space="0" w:color="auto"/>
        <w:left w:val="none" w:sz="0" w:space="0" w:color="auto"/>
        <w:bottom w:val="none" w:sz="0" w:space="0" w:color="auto"/>
        <w:right w:val="none" w:sz="0" w:space="0" w:color="auto"/>
      </w:divBdr>
    </w:div>
    <w:div w:id="629670773">
      <w:bodyDiv w:val="1"/>
      <w:marLeft w:val="0"/>
      <w:marRight w:val="0"/>
      <w:marTop w:val="0"/>
      <w:marBottom w:val="0"/>
      <w:divBdr>
        <w:top w:val="none" w:sz="0" w:space="0" w:color="auto"/>
        <w:left w:val="none" w:sz="0" w:space="0" w:color="auto"/>
        <w:bottom w:val="none" w:sz="0" w:space="0" w:color="auto"/>
        <w:right w:val="none" w:sz="0" w:space="0" w:color="auto"/>
      </w:divBdr>
    </w:div>
    <w:div w:id="638068609">
      <w:bodyDiv w:val="1"/>
      <w:marLeft w:val="0"/>
      <w:marRight w:val="0"/>
      <w:marTop w:val="0"/>
      <w:marBottom w:val="0"/>
      <w:divBdr>
        <w:top w:val="none" w:sz="0" w:space="0" w:color="auto"/>
        <w:left w:val="none" w:sz="0" w:space="0" w:color="auto"/>
        <w:bottom w:val="none" w:sz="0" w:space="0" w:color="auto"/>
        <w:right w:val="none" w:sz="0" w:space="0" w:color="auto"/>
      </w:divBdr>
    </w:div>
    <w:div w:id="736244416">
      <w:bodyDiv w:val="1"/>
      <w:marLeft w:val="0"/>
      <w:marRight w:val="0"/>
      <w:marTop w:val="0"/>
      <w:marBottom w:val="0"/>
      <w:divBdr>
        <w:top w:val="none" w:sz="0" w:space="0" w:color="auto"/>
        <w:left w:val="none" w:sz="0" w:space="0" w:color="auto"/>
        <w:bottom w:val="none" w:sz="0" w:space="0" w:color="auto"/>
        <w:right w:val="none" w:sz="0" w:space="0" w:color="auto"/>
      </w:divBdr>
    </w:div>
    <w:div w:id="741562571">
      <w:bodyDiv w:val="1"/>
      <w:marLeft w:val="0"/>
      <w:marRight w:val="0"/>
      <w:marTop w:val="0"/>
      <w:marBottom w:val="0"/>
      <w:divBdr>
        <w:top w:val="none" w:sz="0" w:space="0" w:color="auto"/>
        <w:left w:val="none" w:sz="0" w:space="0" w:color="auto"/>
        <w:bottom w:val="none" w:sz="0" w:space="0" w:color="auto"/>
        <w:right w:val="none" w:sz="0" w:space="0" w:color="auto"/>
      </w:divBdr>
    </w:div>
    <w:div w:id="750588397">
      <w:bodyDiv w:val="1"/>
      <w:marLeft w:val="0"/>
      <w:marRight w:val="0"/>
      <w:marTop w:val="0"/>
      <w:marBottom w:val="0"/>
      <w:divBdr>
        <w:top w:val="none" w:sz="0" w:space="0" w:color="auto"/>
        <w:left w:val="none" w:sz="0" w:space="0" w:color="auto"/>
        <w:bottom w:val="none" w:sz="0" w:space="0" w:color="auto"/>
        <w:right w:val="none" w:sz="0" w:space="0" w:color="auto"/>
      </w:divBdr>
    </w:div>
    <w:div w:id="843403267">
      <w:bodyDiv w:val="1"/>
      <w:marLeft w:val="0"/>
      <w:marRight w:val="0"/>
      <w:marTop w:val="0"/>
      <w:marBottom w:val="0"/>
      <w:divBdr>
        <w:top w:val="none" w:sz="0" w:space="0" w:color="auto"/>
        <w:left w:val="none" w:sz="0" w:space="0" w:color="auto"/>
        <w:bottom w:val="none" w:sz="0" w:space="0" w:color="auto"/>
        <w:right w:val="none" w:sz="0" w:space="0" w:color="auto"/>
      </w:divBdr>
    </w:div>
    <w:div w:id="1035734128">
      <w:bodyDiv w:val="1"/>
      <w:marLeft w:val="0"/>
      <w:marRight w:val="0"/>
      <w:marTop w:val="0"/>
      <w:marBottom w:val="0"/>
      <w:divBdr>
        <w:top w:val="none" w:sz="0" w:space="0" w:color="auto"/>
        <w:left w:val="none" w:sz="0" w:space="0" w:color="auto"/>
        <w:bottom w:val="none" w:sz="0" w:space="0" w:color="auto"/>
        <w:right w:val="none" w:sz="0" w:space="0" w:color="auto"/>
      </w:divBdr>
    </w:div>
    <w:div w:id="1048534111">
      <w:bodyDiv w:val="1"/>
      <w:marLeft w:val="0"/>
      <w:marRight w:val="0"/>
      <w:marTop w:val="0"/>
      <w:marBottom w:val="0"/>
      <w:divBdr>
        <w:top w:val="none" w:sz="0" w:space="0" w:color="auto"/>
        <w:left w:val="none" w:sz="0" w:space="0" w:color="auto"/>
        <w:bottom w:val="none" w:sz="0" w:space="0" w:color="auto"/>
        <w:right w:val="none" w:sz="0" w:space="0" w:color="auto"/>
      </w:divBdr>
    </w:div>
    <w:div w:id="1092165713">
      <w:bodyDiv w:val="1"/>
      <w:marLeft w:val="0"/>
      <w:marRight w:val="0"/>
      <w:marTop w:val="0"/>
      <w:marBottom w:val="0"/>
      <w:divBdr>
        <w:top w:val="none" w:sz="0" w:space="0" w:color="auto"/>
        <w:left w:val="none" w:sz="0" w:space="0" w:color="auto"/>
        <w:bottom w:val="none" w:sz="0" w:space="0" w:color="auto"/>
        <w:right w:val="none" w:sz="0" w:space="0" w:color="auto"/>
      </w:divBdr>
    </w:div>
    <w:div w:id="1110397985">
      <w:bodyDiv w:val="1"/>
      <w:marLeft w:val="0"/>
      <w:marRight w:val="0"/>
      <w:marTop w:val="0"/>
      <w:marBottom w:val="0"/>
      <w:divBdr>
        <w:top w:val="none" w:sz="0" w:space="0" w:color="auto"/>
        <w:left w:val="none" w:sz="0" w:space="0" w:color="auto"/>
        <w:bottom w:val="none" w:sz="0" w:space="0" w:color="auto"/>
        <w:right w:val="none" w:sz="0" w:space="0" w:color="auto"/>
      </w:divBdr>
    </w:div>
    <w:div w:id="1149319595">
      <w:bodyDiv w:val="1"/>
      <w:marLeft w:val="0"/>
      <w:marRight w:val="0"/>
      <w:marTop w:val="0"/>
      <w:marBottom w:val="0"/>
      <w:divBdr>
        <w:top w:val="none" w:sz="0" w:space="0" w:color="auto"/>
        <w:left w:val="none" w:sz="0" w:space="0" w:color="auto"/>
        <w:bottom w:val="none" w:sz="0" w:space="0" w:color="auto"/>
        <w:right w:val="none" w:sz="0" w:space="0" w:color="auto"/>
      </w:divBdr>
    </w:div>
    <w:div w:id="1229995688">
      <w:bodyDiv w:val="1"/>
      <w:marLeft w:val="0"/>
      <w:marRight w:val="0"/>
      <w:marTop w:val="0"/>
      <w:marBottom w:val="0"/>
      <w:divBdr>
        <w:top w:val="none" w:sz="0" w:space="0" w:color="auto"/>
        <w:left w:val="none" w:sz="0" w:space="0" w:color="auto"/>
        <w:bottom w:val="none" w:sz="0" w:space="0" w:color="auto"/>
        <w:right w:val="none" w:sz="0" w:space="0" w:color="auto"/>
      </w:divBdr>
    </w:div>
    <w:div w:id="1285186582">
      <w:bodyDiv w:val="1"/>
      <w:marLeft w:val="0"/>
      <w:marRight w:val="0"/>
      <w:marTop w:val="0"/>
      <w:marBottom w:val="0"/>
      <w:divBdr>
        <w:top w:val="none" w:sz="0" w:space="0" w:color="auto"/>
        <w:left w:val="none" w:sz="0" w:space="0" w:color="auto"/>
        <w:bottom w:val="none" w:sz="0" w:space="0" w:color="auto"/>
        <w:right w:val="none" w:sz="0" w:space="0" w:color="auto"/>
      </w:divBdr>
    </w:div>
    <w:div w:id="1351762452">
      <w:bodyDiv w:val="1"/>
      <w:marLeft w:val="0"/>
      <w:marRight w:val="0"/>
      <w:marTop w:val="0"/>
      <w:marBottom w:val="0"/>
      <w:divBdr>
        <w:top w:val="none" w:sz="0" w:space="0" w:color="auto"/>
        <w:left w:val="none" w:sz="0" w:space="0" w:color="auto"/>
        <w:bottom w:val="none" w:sz="0" w:space="0" w:color="auto"/>
        <w:right w:val="none" w:sz="0" w:space="0" w:color="auto"/>
      </w:divBdr>
    </w:div>
    <w:div w:id="1413576795">
      <w:bodyDiv w:val="1"/>
      <w:marLeft w:val="0"/>
      <w:marRight w:val="0"/>
      <w:marTop w:val="0"/>
      <w:marBottom w:val="0"/>
      <w:divBdr>
        <w:top w:val="none" w:sz="0" w:space="0" w:color="auto"/>
        <w:left w:val="none" w:sz="0" w:space="0" w:color="auto"/>
        <w:bottom w:val="none" w:sz="0" w:space="0" w:color="auto"/>
        <w:right w:val="none" w:sz="0" w:space="0" w:color="auto"/>
      </w:divBdr>
    </w:div>
    <w:div w:id="1485316019">
      <w:bodyDiv w:val="1"/>
      <w:marLeft w:val="0"/>
      <w:marRight w:val="0"/>
      <w:marTop w:val="0"/>
      <w:marBottom w:val="0"/>
      <w:divBdr>
        <w:top w:val="none" w:sz="0" w:space="0" w:color="auto"/>
        <w:left w:val="none" w:sz="0" w:space="0" w:color="auto"/>
        <w:bottom w:val="none" w:sz="0" w:space="0" w:color="auto"/>
        <w:right w:val="none" w:sz="0" w:space="0" w:color="auto"/>
      </w:divBdr>
    </w:div>
    <w:div w:id="1581520177">
      <w:bodyDiv w:val="1"/>
      <w:marLeft w:val="0"/>
      <w:marRight w:val="0"/>
      <w:marTop w:val="0"/>
      <w:marBottom w:val="0"/>
      <w:divBdr>
        <w:top w:val="none" w:sz="0" w:space="0" w:color="auto"/>
        <w:left w:val="none" w:sz="0" w:space="0" w:color="auto"/>
        <w:bottom w:val="none" w:sz="0" w:space="0" w:color="auto"/>
        <w:right w:val="none" w:sz="0" w:space="0" w:color="auto"/>
      </w:divBdr>
    </w:div>
    <w:div w:id="1773822149">
      <w:bodyDiv w:val="1"/>
      <w:marLeft w:val="0"/>
      <w:marRight w:val="0"/>
      <w:marTop w:val="0"/>
      <w:marBottom w:val="0"/>
      <w:divBdr>
        <w:top w:val="none" w:sz="0" w:space="0" w:color="auto"/>
        <w:left w:val="none" w:sz="0" w:space="0" w:color="auto"/>
        <w:bottom w:val="none" w:sz="0" w:space="0" w:color="auto"/>
        <w:right w:val="none" w:sz="0" w:space="0" w:color="auto"/>
      </w:divBdr>
    </w:div>
    <w:div w:id="1856455036">
      <w:bodyDiv w:val="1"/>
      <w:marLeft w:val="0"/>
      <w:marRight w:val="0"/>
      <w:marTop w:val="0"/>
      <w:marBottom w:val="0"/>
      <w:divBdr>
        <w:top w:val="none" w:sz="0" w:space="0" w:color="auto"/>
        <w:left w:val="none" w:sz="0" w:space="0" w:color="auto"/>
        <w:bottom w:val="none" w:sz="0" w:space="0" w:color="auto"/>
        <w:right w:val="none" w:sz="0" w:space="0" w:color="auto"/>
      </w:divBdr>
    </w:div>
    <w:div w:id="1867672686">
      <w:bodyDiv w:val="1"/>
      <w:marLeft w:val="0"/>
      <w:marRight w:val="0"/>
      <w:marTop w:val="0"/>
      <w:marBottom w:val="0"/>
      <w:divBdr>
        <w:top w:val="none" w:sz="0" w:space="0" w:color="auto"/>
        <w:left w:val="none" w:sz="0" w:space="0" w:color="auto"/>
        <w:bottom w:val="none" w:sz="0" w:space="0" w:color="auto"/>
        <w:right w:val="none" w:sz="0" w:space="0" w:color="auto"/>
      </w:divBdr>
    </w:div>
    <w:div w:id="1933077972">
      <w:bodyDiv w:val="1"/>
      <w:marLeft w:val="0"/>
      <w:marRight w:val="0"/>
      <w:marTop w:val="0"/>
      <w:marBottom w:val="0"/>
      <w:divBdr>
        <w:top w:val="none" w:sz="0" w:space="0" w:color="auto"/>
        <w:left w:val="none" w:sz="0" w:space="0" w:color="auto"/>
        <w:bottom w:val="none" w:sz="0" w:space="0" w:color="auto"/>
        <w:right w:val="none" w:sz="0" w:space="0" w:color="auto"/>
      </w:divBdr>
    </w:div>
    <w:div w:id="2024621778">
      <w:bodyDiv w:val="1"/>
      <w:marLeft w:val="0"/>
      <w:marRight w:val="0"/>
      <w:marTop w:val="0"/>
      <w:marBottom w:val="0"/>
      <w:divBdr>
        <w:top w:val="none" w:sz="0" w:space="0" w:color="auto"/>
        <w:left w:val="none" w:sz="0" w:space="0" w:color="auto"/>
        <w:bottom w:val="none" w:sz="0" w:space="0" w:color="auto"/>
        <w:right w:val="none" w:sz="0" w:space="0" w:color="auto"/>
      </w:divBdr>
    </w:div>
    <w:div w:id="2108963229">
      <w:bodyDiv w:val="1"/>
      <w:marLeft w:val="0"/>
      <w:marRight w:val="0"/>
      <w:marTop w:val="0"/>
      <w:marBottom w:val="0"/>
      <w:divBdr>
        <w:top w:val="none" w:sz="0" w:space="0" w:color="auto"/>
        <w:left w:val="none" w:sz="0" w:space="0" w:color="auto"/>
        <w:bottom w:val="none" w:sz="0" w:space="0" w:color="auto"/>
        <w:right w:val="none" w:sz="0" w:space="0" w:color="auto"/>
      </w:divBdr>
    </w:div>
    <w:div w:id="2125613903">
      <w:bodyDiv w:val="1"/>
      <w:marLeft w:val="0"/>
      <w:marRight w:val="0"/>
      <w:marTop w:val="0"/>
      <w:marBottom w:val="0"/>
      <w:divBdr>
        <w:top w:val="none" w:sz="0" w:space="0" w:color="auto"/>
        <w:left w:val="none" w:sz="0" w:space="0" w:color="auto"/>
        <w:bottom w:val="none" w:sz="0" w:space="0" w:color="auto"/>
        <w:right w:val="none" w:sz="0" w:space="0" w:color="auto"/>
      </w:divBdr>
    </w:div>
    <w:div w:id="214670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3230</Words>
  <Characters>18415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13</cp:revision>
  <dcterms:created xsi:type="dcterms:W3CDTF">2018-06-23T15:32:00Z</dcterms:created>
  <dcterms:modified xsi:type="dcterms:W3CDTF">2018-06-24T02:44:00Z</dcterms:modified>
</cp:coreProperties>
</file>