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00A8E" w14:textId="77777777" w:rsidR="00094F89" w:rsidRPr="00BC3850" w:rsidRDefault="00094F89" w:rsidP="00094F89">
      <w:pPr>
        <w:jc w:val="center"/>
        <w:rPr>
          <w:rFonts w:ascii="Cambria" w:hAnsi="Cambria"/>
          <w:b/>
          <w:sz w:val="32"/>
        </w:rPr>
      </w:pPr>
      <w:r>
        <w:rPr>
          <w:rFonts w:ascii="Cambria" w:hAnsi="Cambria"/>
          <w:b/>
          <w:sz w:val="32"/>
          <w:u w:val="single"/>
        </w:rPr>
        <w:t>1 Thessalonians 2:19</w:t>
      </w:r>
    </w:p>
    <w:p w14:paraId="0381DE07" w14:textId="77777777" w:rsidR="00094F89" w:rsidRPr="00BC3850" w:rsidRDefault="00094F89" w:rsidP="00094F89">
      <w:pPr>
        <w:jc w:val="center"/>
        <w:rPr>
          <w:rFonts w:ascii="Cambria" w:hAnsi="Cambria"/>
          <w:b/>
        </w:rPr>
      </w:pPr>
      <w:r w:rsidRPr="00197531">
        <w:rPr>
          <w:rFonts w:eastAsia="Calibri"/>
          <w:noProof/>
        </w:rPr>
        <mc:AlternateContent>
          <mc:Choice Requires="wps">
            <w:drawing>
              <wp:anchor distT="0" distB="0" distL="114300" distR="114300" simplePos="0" relativeHeight="251659264" behindDoc="0" locked="0" layoutInCell="1" allowOverlap="1" wp14:anchorId="78091183" wp14:editId="0EF1CEB8">
                <wp:simplePos x="0" y="0"/>
                <wp:positionH relativeFrom="column">
                  <wp:posOffset>0</wp:posOffset>
                </wp:positionH>
                <wp:positionV relativeFrom="paragraph">
                  <wp:posOffset>-9525</wp:posOffset>
                </wp:positionV>
                <wp:extent cx="571500" cy="219710"/>
                <wp:effectExtent l="0" t="0" r="38100" b="304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710"/>
                        </a:xfrm>
                        <a:prstGeom prst="rect">
                          <a:avLst/>
                        </a:prstGeom>
                        <a:solidFill>
                          <a:srgbClr val="FFFFFF"/>
                        </a:solidFill>
                        <a:ln w="9525">
                          <a:solidFill>
                            <a:srgbClr val="000000"/>
                          </a:solidFill>
                          <a:miter lim="800000"/>
                          <a:headEnd/>
                          <a:tailEnd/>
                        </a:ln>
                      </wps:spPr>
                      <wps:txbx>
                        <w:txbxContent>
                          <w:p w14:paraId="089DEEB9" w14:textId="77777777" w:rsidR="009513DA" w:rsidRPr="003D3566" w:rsidRDefault="009513DA" w:rsidP="00094F89">
                            <w:pPr>
                              <w:rPr>
                                <w:sz w:val="16"/>
                                <w:szCs w:val="20"/>
                              </w:rPr>
                            </w:pPr>
                            <w:r w:rsidRPr="003D3566">
                              <w:rPr>
                                <w:sz w:val="16"/>
                                <w:szCs w:val="20"/>
                              </w:rPr>
                              <w:t>slide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7pt;width:45pt;height:17.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">
                <v:textbox style="mso-fit-shape-to-text:t">
                  <w:txbxContent>
                    <w:p w14:paraId="089DEEB9" w14:textId="77777777" w:rsidR="009513DA" w:rsidRPr="003D3566" w:rsidRDefault="009513DA" w:rsidP="00094F89">
                      <w:pPr>
                        <w:rPr>
                          <w:sz w:val="16"/>
                          <w:szCs w:val="20"/>
                        </w:rPr>
                      </w:pPr>
                      <w:r w:rsidRPr="003D3566">
                        <w:rPr>
                          <w:sz w:val="16"/>
                          <w:szCs w:val="20"/>
                        </w:rPr>
                        <w:t>slide 1</w:t>
                      </w:r>
                    </w:p>
                  </w:txbxContent>
                </v:textbox>
              </v:shape>
            </w:pict>
          </mc:Fallback>
        </mc:AlternateContent>
      </w:r>
    </w:p>
    <w:p w14:paraId="282F705C" w14:textId="77777777" w:rsidR="00094F89" w:rsidRPr="00820740" w:rsidRDefault="00094F89" w:rsidP="00094F89">
      <w:pPr>
        <w:jc w:val="center"/>
        <w:rPr>
          <w:rFonts w:ascii="Cambria" w:hAnsi="Cambria"/>
          <w:b/>
        </w:rPr>
      </w:pPr>
      <w:r w:rsidRPr="00820740">
        <w:rPr>
          <w:rFonts w:ascii="Cambria" w:hAnsi="Cambria"/>
          <w:b/>
        </w:rPr>
        <w:t xml:space="preserve">The </w:t>
      </w:r>
      <w:r w:rsidR="0011696E">
        <w:rPr>
          <w:rFonts w:ascii="Cambria" w:hAnsi="Cambria"/>
          <w:b/>
        </w:rPr>
        <w:t>Imminent Return</w:t>
      </w:r>
      <w:r w:rsidRPr="00820740">
        <w:rPr>
          <w:rFonts w:ascii="Cambria" w:hAnsi="Cambria"/>
          <w:b/>
        </w:rPr>
        <w:t xml:space="preserve"> of Christ</w:t>
      </w:r>
    </w:p>
    <w:p w14:paraId="3EF64DA4" w14:textId="77777777" w:rsidR="00094F89" w:rsidRDefault="00094F89" w:rsidP="00094F89">
      <w:pPr>
        <w:rPr>
          <w:b/>
        </w:rPr>
      </w:pPr>
    </w:p>
    <w:p w14:paraId="0A0D6CB7" w14:textId="77777777" w:rsidR="00094F89" w:rsidRPr="00BC3850" w:rsidRDefault="00094F89" w:rsidP="00094F89">
      <w:pPr>
        <w:rPr>
          <w:rFonts w:ascii="Cambria" w:hAnsi="Cambria"/>
          <w:b/>
          <w:bCs/>
          <w:i/>
        </w:rPr>
      </w:pPr>
      <w:r w:rsidRPr="00BC3850">
        <w:rPr>
          <w:rFonts w:ascii="Cambria" w:hAnsi="Cambria"/>
          <w:b/>
          <w:bCs/>
          <w:i/>
          <w:sz w:val="16"/>
          <w:szCs w:val="16"/>
        </w:rPr>
        <w:t>19</w:t>
      </w:r>
      <w:r w:rsidRPr="00BC3850">
        <w:rPr>
          <w:rFonts w:ascii="Cambria" w:hAnsi="Cambria"/>
          <w:b/>
          <w:i/>
          <w:sz w:val="16"/>
          <w:szCs w:val="16"/>
        </w:rPr>
        <w:t> </w:t>
      </w:r>
      <w:r w:rsidRPr="00BC3850">
        <w:rPr>
          <w:rFonts w:ascii="Cambria" w:hAnsi="Cambria"/>
          <w:b/>
          <w:i/>
        </w:rPr>
        <w:t xml:space="preserve">For who is our hope or joy or crown of exultation? Is it not even you, in the presence of our Lord Jesus at His coming?  </w:t>
      </w:r>
    </w:p>
    <w:p w14:paraId="40105DAE" w14:textId="77777777" w:rsidR="00094F89" w:rsidRPr="00CE1820" w:rsidRDefault="00094F89" w:rsidP="00094F89">
      <w:pPr>
        <w:rPr>
          <w:b/>
          <w:i/>
        </w:rPr>
      </w:pPr>
    </w:p>
    <w:p w14:paraId="4EE6B4B3" w14:textId="77777777" w:rsidR="00094F89" w:rsidRDefault="00094F89" w:rsidP="00094F89">
      <w:pPr>
        <w:pStyle w:val="ListParagraph"/>
        <w:numPr>
          <w:ilvl w:val="0"/>
          <w:numId w:val="1"/>
        </w:numPr>
      </w:pPr>
      <w:r>
        <w:t xml:space="preserve">In my last message I explained that there are two major points of doctrine contained in this verse.  The first . . . which we examined last week . . . is </w:t>
      </w:r>
      <w:r>
        <w:rPr>
          <w:b/>
        </w:rPr>
        <w:t>the crown rewards of Christ</w:t>
      </w:r>
      <w:r>
        <w:t xml:space="preserve"> that will be distributed when we go to be with the Lord.</w:t>
      </w:r>
    </w:p>
    <w:p w14:paraId="03AF24BA" w14:textId="77777777" w:rsidR="00094F89" w:rsidRDefault="00094F89" w:rsidP="00094F89">
      <w:pPr>
        <w:pStyle w:val="ListParagraph"/>
      </w:pPr>
    </w:p>
    <w:p w14:paraId="7120A40C" w14:textId="77777777" w:rsidR="00094F89" w:rsidRPr="0011696E" w:rsidRDefault="00094F89" w:rsidP="00094F89">
      <w:pPr>
        <w:pStyle w:val="ListParagraph"/>
        <w:numPr>
          <w:ilvl w:val="0"/>
          <w:numId w:val="1"/>
        </w:numPr>
      </w:pPr>
      <w:r>
        <w:t xml:space="preserve">The second major point of doctrine . . . and one that should be a favorite of us all . . . is Paul’s mention of </w:t>
      </w:r>
      <w:r>
        <w:rPr>
          <w:b/>
        </w:rPr>
        <w:t>the coming of the Lord Jesus.</w:t>
      </w:r>
    </w:p>
    <w:p w14:paraId="0C424E35" w14:textId="77777777" w:rsidR="0011696E" w:rsidRDefault="0011696E" w:rsidP="0011696E"/>
    <w:p w14:paraId="66BF05D1" w14:textId="3097711C" w:rsidR="0011696E" w:rsidRDefault="0011696E" w:rsidP="00094F89">
      <w:pPr>
        <w:pStyle w:val="ListParagraph"/>
        <w:numPr>
          <w:ilvl w:val="0"/>
          <w:numId w:val="1"/>
        </w:numPr>
      </w:pPr>
      <w:r>
        <w:t xml:space="preserve">Since the moment of the Lord’s ascension to heaven after His resurrection, </w:t>
      </w:r>
      <w:r w:rsidRPr="0011696E">
        <w:rPr>
          <w:b/>
          <w:highlight w:val="yellow"/>
        </w:rPr>
        <w:t xml:space="preserve">every Christian has lived </w:t>
      </w:r>
      <w:r w:rsidR="00055897">
        <w:rPr>
          <w:b/>
          <w:highlight w:val="yellow"/>
        </w:rPr>
        <w:t xml:space="preserve">with the hope and expectation that he or she would see </w:t>
      </w:r>
      <w:r w:rsidRPr="0011696E">
        <w:rPr>
          <w:b/>
          <w:highlight w:val="yellow"/>
        </w:rPr>
        <w:t>the Lord’s return</w:t>
      </w:r>
      <w:r>
        <w:t>.</w:t>
      </w:r>
    </w:p>
    <w:p w14:paraId="494F1677" w14:textId="77777777" w:rsidR="00EC7CFC" w:rsidRDefault="00EC7CFC" w:rsidP="00EC7CFC"/>
    <w:p w14:paraId="7A1DB083" w14:textId="77777777" w:rsidR="00EC7CFC" w:rsidRDefault="00EC7CFC" w:rsidP="00EC7CFC">
      <w:pPr>
        <w:pStyle w:val="ListParagraph"/>
        <w:numPr>
          <w:ilvl w:val="1"/>
          <w:numId w:val="1"/>
        </w:numPr>
      </w:pPr>
      <w:r>
        <w:t>We read of the Lord’s ascension to heaven and the promise of His return in Acts 1:6-11…</w:t>
      </w:r>
    </w:p>
    <w:p w14:paraId="60099743" w14:textId="77777777" w:rsidR="00EC7CFC" w:rsidRDefault="00EC7CFC" w:rsidP="00EC7CFC">
      <w:pPr>
        <w:pStyle w:val="ListParagraph"/>
        <w:ind w:left="1080"/>
      </w:pPr>
    </w:p>
    <w:p w14:paraId="3CDB0036" w14:textId="1462167B" w:rsidR="00055897" w:rsidRPr="00055897" w:rsidRDefault="00EC7CFC" w:rsidP="00055897">
      <w:pPr>
        <w:pStyle w:val="ListParagraph"/>
        <w:ind w:left="1080"/>
      </w:pPr>
      <w:r>
        <w:rPr>
          <w:b/>
          <w:i/>
        </w:rPr>
        <w:t xml:space="preserve">Acts 1:6-11— </w:t>
      </w:r>
      <w:r w:rsidRPr="0011696E">
        <w:rPr>
          <w:b/>
          <w:i/>
          <w:sz w:val="16"/>
          <w:szCs w:val="16"/>
        </w:rPr>
        <w:t>6</w:t>
      </w:r>
      <w:r>
        <w:rPr>
          <w:b/>
          <w:i/>
        </w:rPr>
        <w:t xml:space="preserve"> </w:t>
      </w:r>
      <w:r w:rsidRPr="0011696E">
        <w:rPr>
          <w:b/>
          <w:i/>
        </w:rPr>
        <w:t xml:space="preserve">So when they had come together, they were asking Him, saying, </w:t>
      </w:r>
      <w:r w:rsidRPr="0011696E">
        <w:rPr>
          <w:b/>
          <w:i/>
          <w:highlight w:val="yellow"/>
        </w:rPr>
        <w:t xml:space="preserve">"Lord, is it at this time You are restoring the kingdom to Israel?"  </w:t>
      </w:r>
      <w:r w:rsidRPr="0011696E">
        <w:rPr>
          <w:b/>
          <w:bCs/>
          <w:i/>
          <w:sz w:val="16"/>
          <w:szCs w:val="16"/>
          <w:highlight w:val="yellow"/>
        </w:rPr>
        <w:t>7</w:t>
      </w:r>
      <w:r w:rsidRPr="0011696E">
        <w:rPr>
          <w:b/>
          <w:i/>
          <w:sz w:val="16"/>
          <w:szCs w:val="16"/>
          <w:highlight w:val="yellow"/>
        </w:rPr>
        <w:t> </w:t>
      </w:r>
      <w:r w:rsidRPr="0011696E">
        <w:rPr>
          <w:b/>
          <w:i/>
          <w:highlight w:val="yellow"/>
        </w:rPr>
        <w:t>He said to them, "It is not for you to know times or epochs which the Father has fixed by His own authority;</w:t>
      </w:r>
      <w:r>
        <w:rPr>
          <w:b/>
          <w:i/>
        </w:rPr>
        <w:t xml:space="preserve"> </w:t>
      </w:r>
      <w:r w:rsidRPr="0011696E">
        <w:rPr>
          <w:b/>
          <w:bCs/>
          <w:i/>
          <w:sz w:val="16"/>
          <w:szCs w:val="16"/>
        </w:rPr>
        <w:t>8</w:t>
      </w:r>
      <w:r w:rsidRPr="0011696E">
        <w:rPr>
          <w:b/>
          <w:i/>
          <w:sz w:val="16"/>
          <w:szCs w:val="16"/>
        </w:rPr>
        <w:t> </w:t>
      </w:r>
      <w:r w:rsidRPr="0011696E">
        <w:rPr>
          <w:b/>
          <w:i/>
        </w:rPr>
        <w:t>but you will receive power when the Holy Spirit has come upon you; and you shall be My witnesses both in Jerusalem, and in all Judea and Samaria, and even to the remotest part of the earth."</w:t>
      </w:r>
      <w:r>
        <w:rPr>
          <w:b/>
          <w:i/>
        </w:rPr>
        <w:t xml:space="preserve">  </w:t>
      </w:r>
      <w:r w:rsidRPr="0011696E">
        <w:rPr>
          <w:b/>
          <w:bCs/>
          <w:i/>
          <w:sz w:val="16"/>
          <w:szCs w:val="16"/>
          <w:highlight w:val="yellow"/>
        </w:rPr>
        <w:t>9</w:t>
      </w:r>
      <w:r w:rsidRPr="0011696E">
        <w:rPr>
          <w:b/>
          <w:i/>
          <w:sz w:val="16"/>
          <w:szCs w:val="16"/>
          <w:highlight w:val="yellow"/>
        </w:rPr>
        <w:t> </w:t>
      </w:r>
      <w:r w:rsidRPr="0011696E">
        <w:rPr>
          <w:b/>
          <w:i/>
          <w:highlight w:val="yellow"/>
        </w:rPr>
        <w:t>And after He had said these things, He was lifted up while they were looking on, and a cloud received Him out of their sight.</w:t>
      </w:r>
      <w:r>
        <w:rPr>
          <w:b/>
          <w:i/>
        </w:rPr>
        <w:t xml:space="preserve">  </w:t>
      </w:r>
      <w:r w:rsidRPr="0011696E">
        <w:rPr>
          <w:b/>
          <w:bCs/>
          <w:i/>
          <w:sz w:val="16"/>
          <w:szCs w:val="16"/>
        </w:rPr>
        <w:t>10</w:t>
      </w:r>
      <w:r w:rsidRPr="0011696E">
        <w:rPr>
          <w:b/>
          <w:i/>
          <w:sz w:val="16"/>
          <w:szCs w:val="16"/>
        </w:rPr>
        <w:t> </w:t>
      </w:r>
      <w:r w:rsidRPr="0011696E">
        <w:rPr>
          <w:b/>
          <w:i/>
        </w:rPr>
        <w:t>And as they were gazing intently into the sky while He was going, behold, two men in white clothing stood beside them.</w:t>
      </w:r>
      <w:r>
        <w:rPr>
          <w:b/>
          <w:i/>
        </w:rPr>
        <w:t xml:space="preserve">  </w:t>
      </w:r>
      <w:r w:rsidRPr="0011696E">
        <w:rPr>
          <w:b/>
          <w:bCs/>
          <w:i/>
          <w:sz w:val="16"/>
          <w:szCs w:val="16"/>
        </w:rPr>
        <w:t>11</w:t>
      </w:r>
      <w:r w:rsidRPr="0011696E">
        <w:rPr>
          <w:b/>
          <w:i/>
          <w:sz w:val="16"/>
          <w:szCs w:val="16"/>
        </w:rPr>
        <w:t> </w:t>
      </w:r>
      <w:r w:rsidRPr="0011696E">
        <w:rPr>
          <w:b/>
          <w:i/>
        </w:rPr>
        <w:t xml:space="preserve">They also said, "Men of Galilee, why do you stand looking into the sky? </w:t>
      </w:r>
      <w:r w:rsidRPr="0011696E">
        <w:rPr>
          <w:b/>
          <w:i/>
          <w:highlight w:val="yellow"/>
        </w:rPr>
        <w:t>This Jesus, who has been taken up from you into heaven, will come in just the same way as you have watched Him go into heaven."</w:t>
      </w:r>
    </w:p>
    <w:p w14:paraId="7D841647" w14:textId="77777777" w:rsidR="0011696E" w:rsidRDefault="0011696E" w:rsidP="0011696E"/>
    <w:p w14:paraId="4F578B84" w14:textId="046459CF" w:rsidR="00EC7CFC" w:rsidRPr="00A62251" w:rsidRDefault="00055897" w:rsidP="00055897">
      <w:pPr>
        <w:pStyle w:val="ListParagraph"/>
        <w:numPr>
          <w:ilvl w:val="1"/>
          <w:numId w:val="1"/>
        </w:numPr>
      </w:pPr>
      <w:r>
        <w:t xml:space="preserve">One of the interesting phrases here in Acts 1:11 is the promise of the angels that </w:t>
      </w:r>
      <w:r>
        <w:rPr>
          <w:b/>
        </w:rPr>
        <w:t xml:space="preserve">the Lord </w:t>
      </w:r>
      <w:r w:rsidR="00EC7CFC" w:rsidRPr="00055897">
        <w:rPr>
          <w:b/>
        </w:rPr>
        <w:t xml:space="preserve">Jesus </w:t>
      </w:r>
      <w:r w:rsidR="00EC7CFC" w:rsidRPr="00055897">
        <w:rPr>
          <w:b/>
          <w:i/>
        </w:rPr>
        <w:t xml:space="preserve">will come </w:t>
      </w:r>
      <w:r w:rsidR="00EC7CFC" w:rsidRPr="00055897">
        <w:rPr>
          <w:b/>
          <w:i/>
          <w:highlight w:val="yellow"/>
        </w:rPr>
        <w:t>in just the same way</w:t>
      </w:r>
      <w:r w:rsidR="00EC7CFC" w:rsidRPr="00055897">
        <w:rPr>
          <w:b/>
          <w:i/>
        </w:rPr>
        <w:t xml:space="preserve"> as you have watched Him go into heaven.</w:t>
      </w:r>
    </w:p>
    <w:p w14:paraId="56C34E74" w14:textId="77777777" w:rsidR="00A62251" w:rsidRDefault="00A62251" w:rsidP="00A62251">
      <w:pPr>
        <w:pStyle w:val="ListParagraph"/>
        <w:ind w:left="1080"/>
      </w:pPr>
    </w:p>
    <w:p w14:paraId="18D5FA7F" w14:textId="6D8AC348" w:rsidR="00055897" w:rsidRPr="00A62251" w:rsidRDefault="00055897" w:rsidP="00055897">
      <w:pPr>
        <w:pStyle w:val="ListParagraph"/>
        <w:numPr>
          <w:ilvl w:val="1"/>
          <w:numId w:val="1"/>
        </w:numPr>
      </w:pPr>
      <w:r>
        <w:t xml:space="preserve">And how did He go?  He </w:t>
      </w:r>
      <w:r w:rsidR="00A62251">
        <w:t xml:space="preserve">went up in </w:t>
      </w:r>
      <w:r w:rsidR="00A62251">
        <w:rPr>
          <w:b/>
          <w:i/>
        </w:rPr>
        <w:t>a cloud</w:t>
      </w:r>
      <w:r w:rsidR="00A62251">
        <w:t xml:space="preserve"> . . . v. 9.  And so we expect that He will </w:t>
      </w:r>
      <w:r w:rsidR="00A62251">
        <w:rPr>
          <w:b/>
        </w:rPr>
        <w:t>return in just the same way.</w:t>
      </w:r>
    </w:p>
    <w:p w14:paraId="7376A082" w14:textId="77777777" w:rsidR="00A62251" w:rsidRDefault="00A62251" w:rsidP="00A62251"/>
    <w:p w14:paraId="1DA58F49" w14:textId="0ADEEBC8" w:rsidR="00A62251" w:rsidRDefault="00A62251" w:rsidP="00A62251">
      <w:pPr>
        <w:pStyle w:val="ListParagraph"/>
        <w:rPr>
          <w:b/>
        </w:rPr>
      </w:pPr>
      <w:r w:rsidRPr="00A62251">
        <w:rPr>
          <w:b/>
          <w:highlight w:val="lightGray"/>
        </w:rPr>
        <w:t>The “</w:t>
      </w:r>
      <w:r w:rsidRPr="00A62251">
        <w:rPr>
          <w:b/>
          <w:i/>
          <w:highlight w:val="lightGray"/>
        </w:rPr>
        <w:t>parousia</w:t>
      </w:r>
      <w:r w:rsidRPr="00A62251">
        <w:rPr>
          <w:b/>
          <w:highlight w:val="lightGray"/>
        </w:rPr>
        <w:t>”</w:t>
      </w:r>
    </w:p>
    <w:p w14:paraId="28A42D70" w14:textId="77777777" w:rsidR="00A62251" w:rsidRDefault="00A62251" w:rsidP="00A62251">
      <w:pPr>
        <w:pStyle w:val="ListParagraph"/>
      </w:pPr>
    </w:p>
    <w:p w14:paraId="6C902C2E" w14:textId="7111E677" w:rsidR="00EC7CFC" w:rsidRPr="00A62251" w:rsidRDefault="00A62251" w:rsidP="00EC7CFC">
      <w:pPr>
        <w:pStyle w:val="ListParagraph"/>
        <w:numPr>
          <w:ilvl w:val="0"/>
          <w:numId w:val="1"/>
        </w:numPr>
      </w:pPr>
      <w:r>
        <w:t xml:space="preserve">Here in 1 Thessalonians 2:19 Paul refers to </w:t>
      </w:r>
      <w:r>
        <w:rPr>
          <w:b/>
        </w:rPr>
        <w:t xml:space="preserve">believers being </w:t>
      </w:r>
      <w:r>
        <w:rPr>
          <w:b/>
          <w:i/>
        </w:rPr>
        <w:t>in the presence of our Lord Jesus at His coming.</w:t>
      </w:r>
    </w:p>
    <w:p w14:paraId="3D6FEF77" w14:textId="77777777" w:rsidR="00A62251" w:rsidRDefault="00A62251" w:rsidP="00A62251">
      <w:pPr>
        <w:pStyle w:val="ListParagraph"/>
      </w:pPr>
    </w:p>
    <w:p w14:paraId="3872534B" w14:textId="0A42708A" w:rsidR="00A62251" w:rsidRDefault="00A62251" w:rsidP="00A62251">
      <w:pPr>
        <w:pStyle w:val="ListParagraph"/>
        <w:numPr>
          <w:ilvl w:val="1"/>
          <w:numId w:val="1"/>
        </w:numPr>
      </w:pPr>
      <w:r>
        <w:t xml:space="preserve">The Greek word for </w:t>
      </w:r>
      <w:r>
        <w:rPr>
          <w:b/>
          <w:i/>
        </w:rPr>
        <w:t>coming</w:t>
      </w:r>
      <w:r>
        <w:t xml:space="preserve"> is the word </w:t>
      </w:r>
      <w:r>
        <w:rPr>
          <w:i/>
        </w:rPr>
        <w:t>parousia</w:t>
      </w:r>
      <w:r>
        <w:t xml:space="preserve">.  It </w:t>
      </w:r>
      <w:r w:rsidRPr="00A62251">
        <w:rPr>
          <w:highlight w:val="yellow"/>
        </w:rPr>
        <w:t>denotes both an "arrival" and a consequent "</w:t>
      </w:r>
      <w:r>
        <w:rPr>
          <w:highlight w:val="yellow"/>
        </w:rPr>
        <w:t xml:space="preserve">continuous </w:t>
      </w:r>
      <w:r w:rsidRPr="00A62251">
        <w:rPr>
          <w:highlight w:val="yellow"/>
        </w:rPr>
        <w:t>presence with."</w:t>
      </w:r>
    </w:p>
    <w:p w14:paraId="2062B7DD" w14:textId="77777777" w:rsidR="00A62251" w:rsidRDefault="00A62251" w:rsidP="00A62251">
      <w:pPr>
        <w:pStyle w:val="ListParagraph"/>
        <w:ind w:left="1080"/>
      </w:pPr>
    </w:p>
    <w:p w14:paraId="31E41C79" w14:textId="01366F91" w:rsidR="00A62251" w:rsidRPr="00A62251" w:rsidRDefault="00A62251" w:rsidP="00A62251">
      <w:pPr>
        <w:pStyle w:val="ListParagraph"/>
        <w:numPr>
          <w:ilvl w:val="1"/>
          <w:numId w:val="1"/>
        </w:numPr>
      </w:pPr>
      <w:r>
        <w:t xml:space="preserve">In the New Testament, the word </w:t>
      </w:r>
      <w:r>
        <w:rPr>
          <w:i/>
        </w:rPr>
        <w:t>parousia</w:t>
      </w:r>
      <w:r>
        <w:t xml:space="preserve"> is used to describe </w:t>
      </w:r>
      <w:r>
        <w:rPr>
          <w:b/>
        </w:rPr>
        <w:t>the return of the Lord at the rapture of the church.</w:t>
      </w:r>
    </w:p>
    <w:p w14:paraId="20F5C08E" w14:textId="77777777" w:rsidR="00A62251" w:rsidRDefault="00A62251" w:rsidP="00A62251"/>
    <w:p w14:paraId="063456E2" w14:textId="2277D2C0" w:rsidR="00A62251" w:rsidRPr="00A62251" w:rsidRDefault="00A62251" w:rsidP="00A62251">
      <w:pPr>
        <w:pStyle w:val="ListParagraph"/>
        <w:numPr>
          <w:ilvl w:val="1"/>
          <w:numId w:val="1"/>
        </w:numPr>
      </w:pPr>
      <w:r>
        <w:lastRenderedPageBreak/>
        <w:t xml:space="preserve">By His “arrival,” the Lord comes and receives the church saints . . . from every age . . . to Himself and transports them to heaven to be with Him, thereby causing us to be </w:t>
      </w:r>
      <w:r>
        <w:rPr>
          <w:b/>
        </w:rPr>
        <w:t>in the continuous presence of the Lord from that moment on.</w:t>
      </w:r>
    </w:p>
    <w:p w14:paraId="54FDFC75" w14:textId="77777777" w:rsidR="00A62251" w:rsidRDefault="00A62251" w:rsidP="00A62251"/>
    <w:p w14:paraId="69DCC1A6" w14:textId="3ACD31E2" w:rsidR="00A62251" w:rsidRPr="00A62251" w:rsidRDefault="00A62251" w:rsidP="00A62251">
      <w:pPr>
        <w:pStyle w:val="ListParagraph"/>
        <w:numPr>
          <w:ilvl w:val="1"/>
          <w:numId w:val="1"/>
        </w:numPr>
      </w:pPr>
      <w:r>
        <w:t xml:space="preserve">When used in passages referring to the Lord, </w:t>
      </w:r>
      <w:r w:rsidRPr="00A62251">
        <w:rPr>
          <w:b/>
          <w:i/>
        </w:rPr>
        <w:t>parousia</w:t>
      </w:r>
      <w:r w:rsidRPr="00A62251">
        <w:rPr>
          <w:b/>
        </w:rPr>
        <w:t xml:space="preserve"> is synonymous with the rapture of the church.</w:t>
      </w:r>
    </w:p>
    <w:p w14:paraId="22201D47" w14:textId="77777777" w:rsidR="00A62251" w:rsidRDefault="00A62251" w:rsidP="00A62251"/>
    <w:p w14:paraId="6CFF8863" w14:textId="1C7503C8" w:rsidR="00A62251" w:rsidRDefault="00A62251" w:rsidP="00A62251">
      <w:pPr>
        <w:pStyle w:val="ListParagraph"/>
        <w:numPr>
          <w:ilvl w:val="0"/>
          <w:numId w:val="1"/>
        </w:numPr>
      </w:pPr>
      <w:r>
        <w:t xml:space="preserve">The word </w:t>
      </w:r>
      <w:r>
        <w:rPr>
          <w:i/>
        </w:rPr>
        <w:t>parousia</w:t>
      </w:r>
      <w:r>
        <w:t xml:space="preserve"> is also found in several other passages</w:t>
      </w:r>
      <w:r w:rsidR="003F6AF9">
        <w:t xml:space="preserve"> in which the Lord is </w:t>
      </w:r>
      <w:r w:rsidR="003F6AF9">
        <w:rPr>
          <w:u w:val="single"/>
        </w:rPr>
        <w:t>not</w:t>
      </w:r>
      <w:r w:rsidR="003F6AF9">
        <w:t xml:space="preserve"> the subject.  For example, in reference to the coming onto the scene of the </w:t>
      </w:r>
      <w:r w:rsidR="003F6AF9">
        <w:rPr>
          <w:b/>
        </w:rPr>
        <w:t>anti-Christ</w:t>
      </w:r>
      <w:r w:rsidR="003F6AF9">
        <w:t xml:space="preserve">, we see in 2 Thessalonians 2:9 . . . </w:t>
      </w:r>
    </w:p>
    <w:p w14:paraId="501EDAA9" w14:textId="77777777" w:rsidR="003F6AF9" w:rsidRDefault="003F6AF9" w:rsidP="003F6AF9">
      <w:pPr>
        <w:pStyle w:val="ListParagraph"/>
      </w:pPr>
    </w:p>
    <w:p w14:paraId="224D50CC" w14:textId="77777777" w:rsidR="003F6AF9" w:rsidRDefault="003F6AF9" w:rsidP="003F6AF9">
      <w:pPr>
        <w:pStyle w:val="ListParagraph"/>
        <w:rPr>
          <w:b/>
          <w:i/>
        </w:rPr>
      </w:pPr>
      <w:r>
        <w:rPr>
          <w:b/>
          <w:i/>
        </w:rPr>
        <w:t xml:space="preserve">2 Thessalonians 2:9— </w:t>
      </w:r>
      <w:r w:rsidRPr="003F6AF9">
        <w:rPr>
          <w:b/>
          <w:i/>
        </w:rPr>
        <w:t xml:space="preserve">the one whose </w:t>
      </w:r>
      <w:r w:rsidRPr="003F6AF9">
        <w:rPr>
          <w:b/>
          <w:i/>
          <w:highlight w:val="yellow"/>
        </w:rPr>
        <w:t>coming</w:t>
      </w:r>
      <w:r w:rsidRPr="003F6AF9">
        <w:rPr>
          <w:b/>
          <w:i/>
        </w:rPr>
        <w:t xml:space="preserve"> is in accord with the activity of Satan, with all power and signs and false wonders,</w:t>
      </w:r>
    </w:p>
    <w:p w14:paraId="4AB7586A" w14:textId="77777777" w:rsidR="003F6AF9" w:rsidRPr="003F6AF9" w:rsidRDefault="003F6AF9" w:rsidP="003F6AF9">
      <w:pPr>
        <w:pStyle w:val="ListParagraph"/>
        <w:rPr>
          <w:b/>
          <w:i/>
        </w:rPr>
      </w:pPr>
    </w:p>
    <w:p w14:paraId="34C2B2C8" w14:textId="2BE1AF60" w:rsidR="003F6AF9" w:rsidRDefault="003F6AF9" w:rsidP="00A62251">
      <w:pPr>
        <w:pStyle w:val="ListParagraph"/>
        <w:numPr>
          <w:ilvl w:val="0"/>
          <w:numId w:val="1"/>
        </w:numPr>
      </w:pPr>
      <w:r>
        <w:t xml:space="preserve">In his letter to the Philippian church . . . a church body Paul loved as much as the Thessalonians . . . Paul writes from prison of his desire to return to see the Philippians . . . </w:t>
      </w:r>
    </w:p>
    <w:p w14:paraId="76A92642" w14:textId="77777777" w:rsidR="00111FB9" w:rsidRDefault="00111FB9" w:rsidP="00111FB9">
      <w:pPr>
        <w:pStyle w:val="ListParagraph"/>
      </w:pPr>
    </w:p>
    <w:p w14:paraId="7C6792AF" w14:textId="77777777" w:rsidR="003F6AF9" w:rsidRDefault="003F6AF9" w:rsidP="00111FB9">
      <w:pPr>
        <w:pStyle w:val="ListParagraph"/>
        <w:rPr>
          <w:b/>
          <w:i/>
        </w:rPr>
      </w:pPr>
      <w:r>
        <w:rPr>
          <w:b/>
          <w:i/>
        </w:rPr>
        <w:t xml:space="preserve">Philippians 1:26— </w:t>
      </w:r>
      <w:r w:rsidRPr="003F6AF9">
        <w:rPr>
          <w:b/>
          <w:i/>
        </w:rPr>
        <w:t xml:space="preserve">so that your proud confidence in me may abound in Christ Jesus through </w:t>
      </w:r>
      <w:r w:rsidRPr="003F6AF9">
        <w:rPr>
          <w:b/>
          <w:i/>
          <w:highlight w:val="yellow"/>
        </w:rPr>
        <w:t>my coming</w:t>
      </w:r>
      <w:r w:rsidRPr="003F6AF9">
        <w:rPr>
          <w:b/>
          <w:i/>
        </w:rPr>
        <w:t xml:space="preserve"> to you again.</w:t>
      </w:r>
    </w:p>
    <w:p w14:paraId="522D9901" w14:textId="77777777" w:rsidR="00111FB9" w:rsidRPr="003F6AF9" w:rsidRDefault="00111FB9" w:rsidP="00111FB9">
      <w:pPr>
        <w:pStyle w:val="ListParagraph"/>
        <w:rPr>
          <w:b/>
          <w:i/>
        </w:rPr>
      </w:pPr>
    </w:p>
    <w:p w14:paraId="76C7BE3C" w14:textId="59851CDA" w:rsidR="003F6AF9" w:rsidRDefault="00532ED7" w:rsidP="00A62251">
      <w:pPr>
        <w:pStyle w:val="ListParagraph"/>
        <w:numPr>
          <w:ilvl w:val="0"/>
          <w:numId w:val="1"/>
        </w:numPr>
      </w:pPr>
      <w:r>
        <w:t>In fact 17</w:t>
      </w:r>
      <w:r w:rsidR="00111FB9">
        <w:t xml:space="preserve"> of the 22 occurrences of the word </w:t>
      </w:r>
      <w:r w:rsidR="00111FB9">
        <w:rPr>
          <w:i/>
        </w:rPr>
        <w:t>parousia</w:t>
      </w:r>
      <w:r w:rsidR="00111FB9">
        <w:t xml:space="preserve"> in the New Testament are used in reference to </w:t>
      </w:r>
      <w:r w:rsidR="00111FB9">
        <w:rPr>
          <w:b/>
          <w:i/>
        </w:rPr>
        <w:t>the coming of the Lord</w:t>
      </w:r>
      <w:r w:rsidR="00111FB9">
        <w:t>.</w:t>
      </w:r>
    </w:p>
    <w:p w14:paraId="31D32C71" w14:textId="77777777" w:rsidR="00111FB9" w:rsidRDefault="00111FB9" w:rsidP="001D5C9A"/>
    <w:p w14:paraId="2FDDB35D" w14:textId="4F9456CC" w:rsidR="00532ED7" w:rsidRPr="00111FB9" w:rsidRDefault="00532ED7" w:rsidP="00486F81">
      <w:pPr>
        <w:pStyle w:val="ListParagraph"/>
        <w:numPr>
          <w:ilvl w:val="1"/>
          <w:numId w:val="1"/>
        </w:numPr>
      </w:pPr>
      <w:r w:rsidRPr="007F70AC">
        <w:t xml:space="preserve">When used </w:t>
      </w:r>
      <w:r w:rsidR="001D5C9A">
        <w:t>in reference to the return of Christ</w:t>
      </w:r>
      <w:r w:rsidRPr="007F70AC">
        <w:t xml:space="preserve"> at the rapture of the church, </w:t>
      </w:r>
      <w:r>
        <w:rPr>
          <w:i/>
        </w:rPr>
        <w:t>parousia</w:t>
      </w:r>
      <w:r w:rsidRPr="007F70AC">
        <w:t xml:space="preserve"> signifies, not merely His </w:t>
      </w:r>
      <w:r w:rsidRPr="00532ED7">
        <w:rPr>
          <w:u w:val="single"/>
        </w:rPr>
        <w:t>momentary</w:t>
      </w:r>
      <w:r w:rsidRPr="007F70AC">
        <w:t xml:space="preserve"> "</w:t>
      </w:r>
      <w:r>
        <w:t>appearing" to</w:t>
      </w:r>
      <w:r w:rsidRPr="007F70AC">
        <w:t xml:space="preserve"> His saints, but </w:t>
      </w:r>
      <w:r w:rsidRPr="001D5C9A">
        <w:rPr>
          <w:b/>
          <w:highlight w:val="yellow"/>
        </w:rPr>
        <w:t>His “continuous presence with” them from that moment until His revelation and manifestation to the world.</w:t>
      </w:r>
    </w:p>
    <w:p w14:paraId="0D5CAD71" w14:textId="77777777" w:rsidR="00111FB9" w:rsidRPr="00A62251" w:rsidRDefault="00111FB9" w:rsidP="00111FB9"/>
    <w:p w14:paraId="25080BA9" w14:textId="6C0256D2" w:rsidR="00A62251" w:rsidRDefault="00111FB9" w:rsidP="00111FB9">
      <w:pPr>
        <w:pStyle w:val="ListParagraph"/>
        <w:rPr>
          <w:b/>
          <w:highlight w:val="lightGray"/>
        </w:rPr>
      </w:pPr>
      <w:r w:rsidRPr="00111FB9">
        <w:rPr>
          <w:b/>
          <w:highlight w:val="lightGray"/>
        </w:rPr>
        <w:t>The time of the rapture</w:t>
      </w:r>
    </w:p>
    <w:p w14:paraId="56E06A5D" w14:textId="77777777" w:rsidR="00111FB9" w:rsidRPr="00111FB9" w:rsidRDefault="00111FB9" w:rsidP="00111FB9">
      <w:pPr>
        <w:pStyle w:val="ListParagraph"/>
        <w:rPr>
          <w:b/>
          <w:highlight w:val="lightGray"/>
        </w:rPr>
      </w:pPr>
    </w:p>
    <w:p w14:paraId="71FBC9C2" w14:textId="633B579D" w:rsidR="0011696E" w:rsidRPr="004A7E5B" w:rsidRDefault="00111FB9" w:rsidP="00111FB9">
      <w:pPr>
        <w:pStyle w:val="ListParagraph"/>
        <w:numPr>
          <w:ilvl w:val="0"/>
          <w:numId w:val="1"/>
        </w:numPr>
      </w:pPr>
      <w:r>
        <w:t xml:space="preserve">Upon learning what the rapture is, </w:t>
      </w:r>
      <w:r w:rsidR="0011696E" w:rsidRPr="0011696E">
        <w:rPr>
          <w:b/>
          <w:highlight w:val="yellow"/>
        </w:rPr>
        <w:t>the</w:t>
      </w:r>
      <w:r>
        <w:rPr>
          <w:b/>
          <w:highlight w:val="yellow"/>
        </w:rPr>
        <w:t xml:space="preserve"> immediate</w:t>
      </w:r>
      <w:r w:rsidR="0011696E" w:rsidRPr="0011696E">
        <w:rPr>
          <w:b/>
          <w:highlight w:val="yellow"/>
        </w:rPr>
        <w:t xml:space="preserve"> question</w:t>
      </w:r>
      <w:r w:rsidR="0011696E">
        <w:t xml:space="preserve"> </w:t>
      </w:r>
      <w:r>
        <w:t>on</w:t>
      </w:r>
      <w:r w:rsidR="004A7E5B">
        <w:t xml:space="preserve"> the mind</w:t>
      </w:r>
      <w:r w:rsidR="0011696E">
        <w:t xml:space="preserve"> of every Christian is . . . </w:t>
      </w:r>
      <w:r w:rsidR="00532ED7">
        <w:rPr>
          <w:b/>
          <w:highlight w:val="yellow"/>
        </w:rPr>
        <w:t>W</w:t>
      </w:r>
      <w:r w:rsidR="0011696E" w:rsidRPr="00A62251">
        <w:rPr>
          <w:b/>
          <w:highlight w:val="yellow"/>
        </w:rPr>
        <w:t>hen will that be?  When will the Lord return?</w:t>
      </w:r>
    </w:p>
    <w:p w14:paraId="64457F18" w14:textId="77777777" w:rsidR="004A7E5B" w:rsidRPr="00111FB9" w:rsidRDefault="004A7E5B" w:rsidP="004A7E5B">
      <w:pPr>
        <w:pStyle w:val="ListParagraph"/>
      </w:pPr>
    </w:p>
    <w:p w14:paraId="7A5D641F" w14:textId="00634772" w:rsidR="00111FB9" w:rsidRDefault="00111FB9" w:rsidP="00111FB9">
      <w:pPr>
        <w:pStyle w:val="ListParagraph"/>
        <w:numPr>
          <w:ilvl w:val="1"/>
          <w:numId w:val="1"/>
        </w:numPr>
      </w:pPr>
      <w:r>
        <w:t xml:space="preserve">The answer to this question has been the subject of much debate and </w:t>
      </w:r>
      <w:r w:rsidR="004A7E5B">
        <w:t xml:space="preserve">animated </w:t>
      </w:r>
      <w:r>
        <w:t xml:space="preserve">disagreement for the past 2000 years.  And the reason for the debate and disagreement is because there is </w:t>
      </w:r>
      <w:r w:rsidR="004A7E5B">
        <w:t xml:space="preserve">disagreement concerning the meaning of </w:t>
      </w:r>
      <w:r w:rsidR="00532ED7">
        <w:t>key</w:t>
      </w:r>
      <w:r w:rsidR="004A7E5B">
        <w:t xml:space="preserve"> passages </w:t>
      </w:r>
      <w:r w:rsidR="002D22E6">
        <w:t xml:space="preserve">in Scripture </w:t>
      </w:r>
      <w:r w:rsidR="004A7E5B">
        <w:t xml:space="preserve">that refer . . . or don’t refer . . . </w:t>
      </w:r>
      <w:r>
        <w:t xml:space="preserve"> </w:t>
      </w:r>
      <w:r w:rsidR="002D22E6">
        <w:t>to</w:t>
      </w:r>
      <w:r>
        <w:t xml:space="preserve"> when this event will occur.</w:t>
      </w:r>
    </w:p>
    <w:p w14:paraId="62B0B800" w14:textId="77777777" w:rsidR="00532ED7" w:rsidRDefault="00532ED7" w:rsidP="00532ED7">
      <w:pPr>
        <w:pStyle w:val="ListParagraph"/>
        <w:ind w:left="1080"/>
      </w:pPr>
    </w:p>
    <w:p w14:paraId="7BB89AC8" w14:textId="100ED469" w:rsidR="00532ED7" w:rsidRDefault="00532ED7" w:rsidP="00532ED7">
      <w:pPr>
        <w:pStyle w:val="ListParagraph"/>
        <w:numPr>
          <w:ilvl w:val="0"/>
          <w:numId w:val="1"/>
        </w:numPr>
      </w:pPr>
      <w:r>
        <w:t xml:space="preserve">I told you last week that this subject . . . the </w:t>
      </w:r>
      <w:r>
        <w:rPr>
          <w:b/>
          <w:i/>
        </w:rPr>
        <w:t>coming of the Lord</w:t>
      </w:r>
      <w:r>
        <w:t xml:space="preserve"> . . . is a significant subject in both of Paul’s letters to the Thessalonians</w:t>
      </w:r>
      <w:r w:rsidR="00486F81">
        <w:t>.  And, as it turns out, Paul’s letters to the Thessalonians are the source of some of the most significant passages concerning the timing of the rapture.</w:t>
      </w:r>
    </w:p>
    <w:p w14:paraId="15CF2249" w14:textId="77777777" w:rsidR="00A303DE" w:rsidRDefault="00A303DE" w:rsidP="00A303DE">
      <w:pPr>
        <w:pStyle w:val="ListParagraph"/>
      </w:pPr>
    </w:p>
    <w:p w14:paraId="30CB6280" w14:textId="058E8A11" w:rsidR="00486F81" w:rsidRDefault="00486F81" w:rsidP="00486F81">
      <w:pPr>
        <w:pStyle w:val="ListParagraph"/>
        <w:numPr>
          <w:ilvl w:val="1"/>
          <w:numId w:val="1"/>
        </w:numPr>
      </w:pPr>
      <w:r>
        <w:t xml:space="preserve">The most significant passage concerning the rapture of the church is found in 1 Thessalonians 4:15-16 . . . </w:t>
      </w:r>
    </w:p>
    <w:p w14:paraId="2AA25609" w14:textId="77777777" w:rsidR="00486F81" w:rsidRPr="0011696E" w:rsidRDefault="00486F81" w:rsidP="00486F81">
      <w:pPr>
        <w:pStyle w:val="ListParagraph"/>
      </w:pPr>
    </w:p>
    <w:p w14:paraId="63780ACA" w14:textId="04221593" w:rsidR="0011696E" w:rsidRPr="00486F81" w:rsidRDefault="00486F81" w:rsidP="009513DA">
      <w:pPr>
        <w:pStyle w:val="ListParagraph"/>
        <w:ind w:left="1080"/>
        <w:rPr>
          <w:b/>
          <w:i/>
        </w:rPr>
      </w:pPr>
      <w:r>
        <w:rPr>
          <w:b/>
          <w:i/>
        </w:rPr>
        <w:t xml:space="preserve">1 Thessalonians 4:15-16— </w:t>
      </w:r>
      <w:r w:rsidRPr="00486F81">
        <w:rPr>
          <w:b/>
          <w:i/>
          <w:sz w:val="16"/>
          <w:szCs w:val="16"/>
        </w:rPr>
        <w:t>15</w:t>
      </w:r>
      <w:r>
        <w:rPr>
          <w:b/>
          <w:i/>
        </w:rPr>
        <w:t xml:space="preserve"> </w:t>
      </w:r>
      <w:r w:rsidRPr="007F70AC">
        <w:rPr>
          <w:b/>
          <w:i/>
        </w:rPr>
        <w:t xml:space="preserve">For this we say to you by the word of the Lord, that we who are alive and remain until </w:t>
      </w:r>
      <w:r w:rsidRPr="00486F81">
        <w:rPr>
          <w:b/>
          <w:i/>
          <w:highlight w:val="yellow"/>
        </w:rPr>
        <w:t>the coming of the Lord</w:t>
      </w:r>
      <w:r w:rsidRPr="007F70AC">
        <w:rPr>
          <w:b/>
          <w:i/>
        </w:rPr>
        <w:t xml:space="preserve">, will not precede those who </w:t>
      </w:r>
      <w:r w:rsidRPr="007F70AC">
        <w:rPr>
          <w:b/>
          <w:i/>
        </w:rPr>
        <w:lastRenderedPageBreak/>
        <w:t>have fallen asleep.</w:t>
      </w:r>
      <w:r>
        <w:rPr>
          <w:b/>
          <w:i/>
        </w:rPr>
        <w:t xml:space="preserve">  </w:t>
      </w:r>
      <w:r w:rsidRPr="00486F81">
        <w:rPr>
          <w:b/>
          <w:i/>
          <w:sz w:val="16"/>
          <w:szCs w:val="16"/>
        </w:rPr>
        <w:t>16</w:t>
      </w:r>
      <w:r>
        <w:rPr>
          <w:b/>
          <w:i/>
        </w:rPr>
        <w:t xml:space="preserve"> </w:t>
      </w:r>
      <w:r w:rsidRPr="00055897">
        <w:rPr>
          <w:b/>
          <w:i/>
        </w:rPr>
        <w:t xml:space="preserve">For the Lord Himself will descend from heaven </w:t>
      </w:r>
      <w:r w:rsidRPr="00055897">
        <w:rPr>
          <w:b/>
          <w:i/>
          <w:highlight w:val="yellow"/>
        </w:rPr>
        <w:t>with a shout</w:t>
      </w:r>
      <w:r w:rsidRPr="00055897">
        <w:rPr>
          <w:b/>
          <w:i/>
        </w:rPr>
        <w:t>, with the voice of </w:t>
      </w:r>
      <w:r w:rsidRPr="00055897">
        <w:rPr>
          <w:b/>
          <w:i/>
          <w:iCs/>
        </w:rPr>
        <w:t>the</w:t>
      </w:r>
      <w:r w:rsidRPr="00055897">
        <w:rPr>
          <w:b/>
          <w:i/>
        </w:rPr>
        <w:t> archangel and with the trumpet of God, and the dead in Christ will rise first.</w:t>
      </w:r>
    </w:p>
    <w:p w14:paraId="4177399C" w14:textId="77777777" w:rsidR="00486F81" w:rsidRPr="00486F81" w:rsidRDefault="00486F81" w:rsidP="00486F81">
      <w:pPr>
        <w:rPr>
          <w:b/>
          <w:i/>
        </w:rPr>
      </w:pPr>
    </w:p>
    <w:p w14:paraId="48535F2E" w14:textId="69646EA4" w:rsidR="00486F81" w:rsidRPr="00271EA5" w:rsidRDefault="00486F81" w:rsidP="00486F81">
      <w:pPr>
        <w:pStyle w:val="ListParagraph"/>
        <w:numPr>
          <w:ilvl w:val="0"/>
          <w:numId w:val="1"/>
        </w:numPr>
        <w:rPr>
          <w:b/>
          <w:i/>
        </w:rPr>
      </w:pPr>
      <w:r>
        <w:t>The reason this passage is so important is because it teaches us several very important points regarding the rapture event.</w:t>
      </w:r>
    </w:p>
    <w:p w14:paraId="1263D3D7" w14:textId="77777777" w:rsidR="00271EA5" w:rsidRPr="00486F81" w:rsidRDefault="00271EA5" w:rsidP="00271EA5">
      <w:pPr>
        <w:pStyle w:val="ListParagraph"/>
        <w:rPr>
          <w:b/>
          <w:i/>
        </w:rPr>
      </w:pPr>
    </w:p>
    <w:p w14:paraId="4CF57733" w14:textId="436B341E" w:rsidR="00486F81" w:rsidRPr="00271EA5" w:rsidRDefault="00271EA5" w:rsidP="00486F81">
      <w:pPr>
        <w:pStyle w:val="ListParagraph"/>
        <w:numPr>
          <w:ilvl w:val="1"/>
          <w:numId w:val="1"/>
        </w:numPr>
        <w:rPr>
          <w:b/>
          <w:i/>
        </w:rPr>
      </w:pPr>
      <w:r w:rsidRPr="00271EA5">
        <w:rPr>
          <w:b/>
          <w:highlight w:val="yellow"/>
        </w:rPr>
        <w:t>First</w:t>
      </w:r>
      <w:r>
        <w:t xml:space="preserve">, </w:t>
      </w:r>
      <w:r w:rsidR="00486F81">
        <w:t xml:space="preserve">Paul specifically tells us that what He is describing is </w:t>
      </w:r>
      <w:r w:rsidR="00486F81">
        <w:rPr>
          <w:b/>
          <w:i/>
        </w:rPr>
        <w:t>the coming of the Lord</w:t>
      </w:r>
      <w:r w:rsidR="00486F81">
        <w:t>.</w:t>
      </w:r>
    </w:p>
    <w:p w14:paraId="1AC29C2D" w14:textId="77777777" w:rsidR="00271EA5" w:rsidRPr="00486F81" w:rsidRDefault="00271EA5" w:rsidP="00271EA5">
      <w:pPr>
        <w:pStyle w:val="ListParagraph"/>
        <w:ind w:left="1080"/>
        <w:rPr>
          <w:b/>
          <w:i/>
        </w:rPr>
      </w:pPr>
    </w:p>
    <w:p w14:paraId="68877A4B" w14:textId="1B6FBAAC" w:rsidR="00486F81" w:rsidRPr="00271EA5" w:rsidRDefault="00271EA5" w:rsidP="00486F81">
      <w:pPr>
        <w:pStyle w:val="ListParagraph"/>
        <w:numPr>
          <w:ilvl w:val="1"/>
          <w:numId w:val="1"/>
        </w:numPr>
        <w:rPr>
          <w:b/>
          <w:i/>
        </w:rPr>
      </w:pPr>
      <w:r w:rsidRPr="00271EA5">
        <w:rPr>
          <w:b/>
          <w:highlight w:val="yellow"/>
        </w:rPr>
        <w:t>Secondly</w:t>
      </w:r>
      <w:r>
        <w:t>, h</w:t>
      </w:r>
      <w:r w:rsidR="00486F81">
        <w:t>e then describes, in v. 16, what events will occur at the time of the rapture</w:t>
      </w:r>
      <w:r>
        <w:t>.</w:t>
      </w:r>
    </w:p>
    <w:p w14:paraId="36EE1F3F" w14:textId="77777777" w:rsidR="00271EA5" w:rsidRPr="00271EA5" w:rsidRDefault="00271EA5" w:rsidP="00271EA5">
      <w:pPr>
        <w:rPr>
          <w:b/>
          <w:i/>
        </w:rPr>
      </w:pPr>
    </w:p>
    <w:p w14:paraId="2700FC42" w14:textId="4DA6D053" w:rsidR="00486F81" w:rsidRDefault="00486F81" w:rsidP="00486F81">
      <w:pPr>
        <w:pStyle w:val="ListParagraph"/>
        <w:numPr>
          <w:ilvl w:val="2"/>
          <w:numId w:val="1"/>
        </w:numPr>
        <w:rPr>
          <w:b/>
          <w:i/>
        </w:rPr>
      </w:pPr>
      <w:r w:rsidRPr="00486F81">
        <w:rPr>
          <w:b/>
          <w:i/>
        </w:rPr>
        <w:t>The Lord Himself will descend from heaven</w:t>
      </w:r>
    </w:p>
    <w:p w14:paraId="77DB94FF" w14:textId="77777777" w:rsidR="00271EA5" w:rsidRPr="00486F81" w:rsidRDefault="00271EA5" w:rsidP="00271EA5">
      <w:pPr>
        <w:pStyle w:val="ListParagraph"/>
        <w:ind w:left="1440"/>
        <w:rPr>
          <w:b/>
          <w:i/>
        </w:rPr>
      </w:pPr>
    </w:p>
    <w:p w14:paraId="2B0A8541" w14:textId="0579832A" w:rsidR="00486F81" w:rsidRDefault="00486F81" w:rsidP="00486F81">
      <w:pPr>
        <w:pStyle w:val="ListParagraph"/>
        <w:numPr>
          <w:ilvl w:val="2"/>
          <w:numId w:val="1"/>
        </w:numPr>
        <w:rPr>
          <w:b/>
          <w:i/>
        </w:rPr>
      </w:pPr>
      <w:r>
        <w:t xml:space="preserve">There will be </w:t>
      </w:r>
      <w:r w:rsidRPr="00486F81">
        <w:rPr>
          <w:b/>
          <w:i/>
        </w:rPr>
        <w:t>a shout with the voice of the archangel</w:t>
      </w:r>
    </w:p>
    <w:p w14:paraId="3DF001A8" w14:textId="77777777" w:rsidR="00271EA5" w:rsidRPr="00271EA5" w:rsidRDefault="00271EA5" w:rsidP="00271EA5">
      <w:pPr>
        <w:rPr>
          <w:b/>
          <w:i/>
        </w:rPr>
      </w:pPr>
    </w:p>
    <w:p w14:paraId="1392E575" w14:textId="21A98494" w:rsidR="00486F81" w:rsidRDefault="00486F81" w:rsidP="00486F81">
      <w:pPr>
        <w:pStyle w:val="ListParagraph"/>
        <w:numPr>
          <w:ilvl w:val="2"/>
          <w:numId w:val="1"/>
        </w:numPr>
        <w:rPr>
          <w:b/>
          <w:i/>
        </w:rPr>
      </w:pPr>
      <w:r>
        <w:t xml:space="preserve">There will be a blast of </w:t>
      </w:r>
      <w:r w:rsidRPr="00486F81">
        <w:rPr>
          <w:b/>
          <w:i/>
        </w:rPr>
        <w:t>the trumpet of God</w:t>
      </w:r>
    </w:p>
    <w:p w14:paraId="28592BE2" w14:textId="77777777" w:rsidR="00271EA5" w:rsidRPr="00271EA5" w:rsidRDefault="00271EA5" w:rsidP="00271EA5">
      <w:pPr>
        <w:rPr>
          <w:b/>
          <w:i/>
        </w:rPr>
      </w:pPr>
    </w:p>
    <w:p w14:paraId="7F4FDC95" w14:textId="5416C257" w:rsidR="00486F81" w:rsidRDefault="00271EA5" w:rsidP="00486F81">
      <w:pPr>
        <w:pStyle w:val="ListParagraph"/>
        <w:numPr>
          <w:ilvl w:val="0"/>
          <w:numId w:val="1"/>
        </w:numPr>
        <w:rPr>
          <w:b/>
          <w:i/>
        </w:rPr>
      </w:pPr>
      <w:r>
        <w:t>With His arrival</w:t>
      </w:r>
      <w:r w:rsidR="00486F81">
        <w:t xml:space="preserve"> from heaven, the Lord will be fulfilling the promise of the angels in Acts 1:11 that </w:t>
      </w:r>
      <w:r>
        <w:rPr>
          <w:b/>
          <w:i/>
          <w:highlight w:val="yellow"/>
        </w:rPr>
        <w:t>t</w:t>
      </w:r>
      <w:r w:rsidRPr="0011696E">
        <w:rPr>
          <w:b/>
          <w:i/>
          <w:highlight w:val="yellow"/>
        </w:rPr>
        <w:t>his Jesus, who has been taken up from you into heaven, will come in just the same way as you have watched Him go into heaven</w:t>
      </w:r>
      <w:r>
        <w:rPr>
          <w:b/>
          <w:i/>
        </w:rPr>
        <w:t>.</w:t>
      </w:r>
    </w:p>
    <w:p w14:paraId="3EB7CEFE" w14:textId="77777777" w:rsidR="009C6A2C" w:rsidRPr="009C6A2C" w:rsidRDefault="009C6A2C" w:rsidP="009C6A2C">
      <w:pPr>
        <w:rPr>
          <w:b/>
          <w:i/>
        </w:rPr>
      </w:pPr>
    </w:p>
    <w:p w14:paraId="740AD320" w14:textId="2C8CC835" w:rsidR="009C6A2C" w:rsidRPr="007C2682" w:rsidRDefault="009C6A2C" w:rsidP="007C2682">
      <w:pPr>
        <w:pStyle w:val="ListParagraph"/>
        <w:rPr>
          <w:b/>
          <w:i/>
        </w:rPr>
      </w:pPr>
      <w:r w:rsidRPr="009513DA">
        <w:rPr>
          <w:b/>
          <w:highlight w:val="lightGray"/>
        </w:rPr>
        <w:t>The Jewish Wedding custom</w:t>
      </w:r>
    </w:p>
    <w:p w14:paraId="50E3C02A" w14:textId="77777777" w:rsidR="007C2682" w:rsidRPr="007C2682" w:rsidRDefault="007C2682" w:rsidP="007C2682">
      <w:pPr>
        <w:ind w:left="360"/>
        <w:rPr>
          <w:b/>
          <w:i/>
        </w:rPr>
      </w:pPr>
    </w:p>
    <w:p w14:paraId="67CC5A11" w14:textId="77777777" w:rsidR="00EA242E" w:rsidRPr="007C2682" w:rsidRDefault="009C6A2C" w:rsidP="009C6A2C">
      <w:pPr>
        <w:pStyle w:val="ListParagraph"/>
        <w:numPr>
          <w:ilvl w:val="0"/>
          <w:numId w:val="1"/>
        </w:numPr>
        <w:rPr>
          <w:b/>
          <w:i/>
        </w:rPr>
      </w:pPr>
      <w:r>
        <w:t>In the time of Christ, the Jews practiced</w:t>
      </w:r>
      <w:r w:rsidR="00EA242E">
        <w:t xml:space="preserve"> what seems to us as</w:t>
      </w:r>
      <w:r>
        <w:t xml:space="preserve"> a </w:t>
      </w:r>
      <w:r w:rsidR="00EA242E">
        <w:t xml:space="preserve">formal and somewhat complicated </w:t>
      </w:r>
      <w:r>
        <w:t xml:space="preserve">wedding custom.  </w:t>
      </w:r>
    </w:p>
    <w:p w14:paraId="1CC1C65E" w14:textId="77777777" w:rsidR="007C2682" w:rsidRPr="00EA242E" w:rsidRDefault="007C2682" w:rsidP="007C2682">
      <w:pPr>
        <w:pStyle w:val="ListParagraph"/>
        <w:rPr>
          <w:b/>
          <w:i/>
        </w:rPr>
      </w:pPr>
    </w:p>
    <w:p w14:paraId="2FE95C3E" w14:textId="55A939D6" w:rsidR="009C6A2C" w:rsidRPr="009C6A2C" w:rsidRDefault="00EA242E" w:rsidP="007C2682">
      <w:pPr>
        <w:pStyle w:val="ListParagraph"/>
        <w:numPr>
          <w:ilvl w:val="0"/>
          <w:numId w:val="1"/>
        </w:numPr>
        <w:rPr>
          <w:b/>
          <w:i/>
        </w:rPr>
      </w:pPr>
      <w:r>
        <w:t>First of all, m</w:t>
      </w:r>
      <w:r w:rsidR="009C6A2C">
        <w:t>arital unions were a family matter, in which a match was made between two families, usually with the help of a matchmaker.</w:t>
      </w:r>
    </w:p>
    <w:p w14:paraId="5CFCFFDC" w14:textId="77777777" w:rsidR="008978B6" w:rsidRDefault="009C6A2C" w:rsidP="008978B6">
      <w:pPr>
        <w:pStyle w:val="ListParagraph"/>
        <w:numPr>
          <w:ilvl w:val="1"/>
          <w:numId w:val="1"/>
        </w:numPr>
      </w:pPr>
      <w:r>
        <w:t xml:space="preserve">Romantic love was not even a consideration.  In fact, many couples did not even know </w:t>
      </w:r>
      <w:r w:rsidR="00EA242E">
        <w:t>one</w:t>
      </w:r>
      <w:r>
        <w:t xml:space="preserve"> </w:t>
      </w:r>
      <w:r w:rsidR="00EA242E">
        <w:t>an</w:t>
      </w:r>
      <w:r>
        <w:t>other at the time they were betrothed.  The fathers arranged the marriages of their sons and daughters.</w:t>
      </w:r>
      <w:r w:rsidR="008978B6">
        <w:t xml:space="preserve">  </w:t>
      </w:r>
    </w:p>
    <w:p w14:paraId="535A72E8" w14:textId="77777777" w:rsidR="008978B6" w:rsidRDefault="008978B6" w:rsidP="008978B6">
      <w:pPr>
        <w:pStyle w:val="ListParagraph"/>
        <w:ind w:left="1080"/>
      </w:pPr>
    </w:p>
    <w:p w14:paraId="46BA5A09" w14:textId="77777777" w:rsidR="008978B6" w:rsidRDefault="008978B6" w:rsidP="008978B6">
      <w:pPr>
        <w:pStyle w:val="ListParagraph"/>
        <w:numPr>
          <w:ilvl w:val="0"/>
          <w:numId w:val="1"/>
        </w:numPr>
      </w:pPr>
      <w:r>
        <w:t>One a match had been made by the father, the first step in the process was the</w:t>
      </w:r>
      <w:r w:rsidRPr="008978B6">
        <w:t xml:space="preserve"> </w:t>
      </w:r>
      <w:r w:rsidRPr="008978B6">
        <w:rPr>
          <w:b/>
        </w:rPr>
        <w:t>betrothal</w:t>
      </w:r>
      <w:r>
        <w:t>.</w:t>
      </w:r>
    </w:p>
    <w:p w14:paraId="5B2F28D9" w14:textId="77777777" w:rsidR="008978B6" w:rsidRDefault="008978B6" w:rsidP="008978B6">
      <w:pPr>
        <w:pStyle w:val="ListParagraph"/>
      </w:pPr>
    </w:p>
    <w:p w14:paraId="44C485FE" w14:textId="403D1463" w:rsidR="008978B6" w:rsidRDefault="008978B6" w:rsidP="008978B6">
      <w:pPr>
        <w:pStyle w:val="ListParagraph"/>
        <w:numPr>
          <w:ilvl w:val="1"/>
          <w:numId w:val="1"/>
        </w:numPr>
      </w:pPr>
      <w:r>
        <w:t xml:space="preserve">This step involved the bridegroom </w:t>
      </w:r>
      <w:r w:rsidRPr="008978B6">
        <w:t>traveling from his father’s house</w:t>
      </w:r>
      <w:r>
        <w:t xml:space="preserve"> </w:t>
      </w:r>
      <w:r w:rsidRPr="008978B6">
        <w:t>to the home of the prospective bride, paying the purchase price, and thus est</w:t>
      </w:r>
      <w:r>
        <w:t>ablishing the marriage covenant.</w:t>
      </w:r>
    </w:p>
    <w:p w14:paraId="7F4F448A" w14:textId="77777777" w:rsidR="008978B6" w:rsidRDefault="008978B6" w:rsidP="008978B6">
      <w:pPr>
        <w:pStyle w:val="ListParagraph"/>
        <w:ind w:left="1080"/>
      </w:pPr>
    </w:p>
    <w:p w14:paraId="7ACA5C1F" w14:textId="5CE2AE8D" w:rsidR="008978B6" w:rsidRPr="008978B6" w:rsidRDefault="008978B6" w:rsidP="008978B6">
      <w:pPr>
        <w:pStyle w:val="ListParagraph"/>
        <w:numPr>
          <w:ilvl w:val="1"/>
          <w:numId w:val="1"/>
        </w:numPr>
      </w:pPr>
      <w:r>
        <w:rPr>
          <w:b/>
        </w:rPr>
        <w:t>Sound familiar?</w:t>
      </w:r>
      <w:r>
        <w:t xml:space="preserve">  Jesus came from His Father’s house in heaven, paid the purchase price for His bride with life, thus establishing the marriage covenant.</w:t>
      </w:r>
    </w:p>
    <w:p w14:paraId="20E95302" w14:textId="77777777" w:rsidR="008978B6" w:rsidRPr="008978B6" w:rsidRDefault="008978B6" w:rsidP="008978B6">
      <w:pPr>
        <w:rPr>
          <w:b/>
          <w:i/>
        </w:rPr>
      </w:pPr>
    </w:p>
    <w:p w14:paraId="4EE1D68E" w14:textId="55F5CEF1" w:rsidR="009C6A2C" w:rsidRPr="00EA242E" w:rsidRDefault="008978B6" w:rsidP="008978B6">
      <w:pPr>
        <w:pStyle w:val="ListParagraph"/>
        <w:numPr>
          <w:ilvl w:val="0"/>
          <w:numId w:val="1"/>
        </w:numPr>
        <w:rPr>
          <w:b/>
          <w:i/>
        </w:rPr>
      </w:pPr>
      <w:r>
        <w:t>The</w:t>
      </w:r>
      <w:r w:rsidR="009C6A2C">
        <w:t xml:space="preserve"> young man and young woman were </w:t>
      </w:r>
      <w:r>
        <w:t xml:space="preserve">then formally betrothed . . . </w:t>
      </w:r>
      <w:r w:rsidR="00EA242E">
        <w:t>declared husband and wife</w:t>
      </w:r>
      <w:r w:rsidR="009C6A2C">
        <w:t>, but</w:t>
      </w:r>
      <w:r w:rsidR="00E76C56">
        <w:t xml:space="preserve"> with a wedding ceremony still </w:t>
      </w:r>
      <w:r w:rsidR="00EA242E">
        <w:t xml:space="preserve">yet </w:t>
      </w:r>
      <w:r w:rsidR="00E76C56">
        <w:t>to come.</w:t>
      </w:r>
    </w:p>
    <w:p w14:paraId="53B41062" w14:textId="77777777" w:rsidR="00EA242E" w:rsidRPr="00EA242E" w:rsidRDefault="00EA242E" w:rsidP="00EA242E">
      <w:pPr>
        <w:rPr>
          <w:b/>
          <w:i/>
        </w:rPr>
      </w:pPr>
    </w:p>
    <w:p w14:paraId="63ADDEF5" w14:textId="3247F522" w:rsidR="00E76C56" w:rsidRPr="00EA242E" w:rsidRDefault="00E76C56" w:rsidP="009C6A2C">
      <w:pPr>
        <w:pStyle w:val="ListParagraph"/>
        <w:numPr>
          <w:ilvl w:val="1"/>
          <w:numId w:val="1"/>
        </w:numPr>
        <w:rPr>
          <w:b/>
          <w:i/>
        </w:rPr>
      </w:pPr>
      <w:r>
        <w:t xml:space="preserve">This is the case we find with Joseph’s marriage to Mary in Matthew 1:18-19 . . . </w:t>
      </w:r>
    </w:p>
    <w:p w14:paraId="214698EC" w14:textId="77777777" w:rsidR="00EA242E" w:rsidRPr="00EA242E" w:rsidRDefault="00EA242E" w:rsidP="00EA242E">
      <w:pPr>
        <w:rPr>
          <w:b/>
          <w:i/>
        </w:rPr>
      </w:pPr>
    </w:p>
    <w:p w14:paraId="288333B9" w14:textId="7BB971CA" w:rsidR="00E76C56" w:rsidRDefault="00E76C56" w:rsidP="00EA242E">
      <w:pPr>
        <w:pStyle w:val="ListParagraph"/>
        <w:ind w:left="1080"/>
        <w:rPr>
          <w:b/>
          <w:i/>
        </w:rPr>
      </w:pPr>
      <w:r>
        <w:rPr>
          <w:b/>
          <w:i/>
        </w:rPr>
        <w:t xml:space="preserve">Matthew 1:18-19— </w:t>
      </w:r>
      <w:r w:rsidRPr="00E76C56">
        <w:rPr>
          <w:b/>
          <w:i/>
          <w:sz w:val="16"/>
          <w:szCs w:val="16"/>
        </w:rPr>
        <w:t>18</w:t>
      </w:r>
      <w:r>
        <w:rPr>
          <w:b/>
          <w:i/>
        </w:rPr>
        <w:t xml:space="preserve"> </w:t>
      </w:r>
      <w:r w:rsidRPr="00E76C56">
        <w:rPr>
          <w:b/>
          <w:i/>
        </w:rPr>
        <w:t xml:space="preserve">Now the birth of Jesus Christ was as follows: when His mother </w:t>
      </w:r>
      <w:r w:rsidRPr="00EA242E">
        <w:rPr>
          <w:b/>
          <w:i/>
          <w:highlight w:val="yellow"/>
        </w:rPr>
        <w:t xml:space="preserve">Mary had been betrothed </w:t>
      </w:r>
      <w:r w:rsidRPr="00E76C56">
        <w:rPr>
          <w:b/>
          <w:i/>
          <w:highlight w:val="yellow"/>
        </w:rPr>
        <w:t>to Joseph, before they came together</w:t>
      </w:r>
      <w:r w:rsidRPr="00E76C56">
        <w:rPr>
          <w:b/>
          <w:i/>
        </w:rPr>
        <w:t xml:space="preserve"> she was found to be </w:t>
      </w:r>
      <w:r w:rsidRPr="00E76C56">
        <w:rPr>
          <w:b/>
          <w:i/>
        </w:rPr>
        <w:lastRenderedPageBreak/>
        <w:t>with child by the Holy Spirit.</w:t>
      </w:r>
      <w:r>
        <w:rPr>
          <w:b/>
          <w:i/>
        </w:rPr>
        <w:t xml:space="preserve">  </w:t>
      </w:r>
      <w:r w:rsidRPr="00E76C56">
        <w:rPr>
          <w:b/>
          <w:bCs/>
          <w:i/>
          <w:sz w:val="16"/>
          <w:szCs w:val="16"/>
        </w:rPr>
        <w:t>19</w:t>
      </w:r>
      <w:r w:rsidRPr="00E76C56">
        <w:rPr>
          <w:b/>
          <w:i/>
          <w:sz w:val="16"/>
          <w:szCs w:val="16"/>
        </w:rPr>
        <w:t> </w:t>
      </w:r>
      <w:r w:rsidRPr="00E76C56">
        <w:rPr>
          <w:b/>
          <w:i/>
        </w:rPr>
        <w:t xml:space="preserve">And </w:t>
      </w:r>
      <w:r w:rsidRPr="00E76C56">
        <w:rPr>
          <w:b/>
          <w:i/>
          <w:highlight w:val="yellow"/>
        </w:rPr>
        <w:t xml:space="preserve">Joseph her </w:t>
      </w:r>
      <w:r w:rsidRPr="00EA242E">
        <w:rPr>
          <w:b/>
          <w:i/>
          <w:highlight w:val="yellow"/>
          <w:u w:val="single"/>
        </w:rPr>
        <w:t>husband</w:t>
      </w:r>
      <w:r w:rsidRPr="00E76C56">
        <w:rPr>
          <w:b/>
          <w:i/>
        </w:rPr>
        <w:t>, being a righteous man and not wanting to disgrace her, planned to send her away secretly.</w:t>
      </w:r>
    </w:p>
    <w:p w14:paraId="6A38871C" w14:textId="77777777" w:rsidR="00EA242E" w:rsidRPr="00E76C56" w:rsidRDefault="00EA242E" w:rsidP="00EA242E">
      <w:pPr>
        <w:pStyle w:val="ListParagraph"/>
        <w:ind w:left="1080"/>
        <w:rPr>
          <w:b/>
          <w:i/>
        </w:rPr>
      </w:pPr>
    </w:p>
    <w:p w14:paraId="4F6A0B7F" w14:textId="7A74444C" w:rsidR="00E76C56" w:rsidRPr="007C2682" w:rsidRDefault="00EA242E" w:rsidP="00EA242E">
      <w:pPr>
        <w:pStyle w:val="ListParagraph"/>
        <w:numPr>
          <w:ilvl w:val="2"/>
          <w:numId w:val="1"/>
        </w:numPr>
        <w:rPr>
          <w:b/>
          <w:i/>
        </w:rPr>
      </w:pPr>
      <w:r>
        <w:t xml:space="preserve">In the case of Joseph and Mary, they had been betrothed and were regarded as husband and wife, but they had not yet </w:t>
      </w:r>
      <w:r w:rsidR="007C2682">
        <w:t>completed their wedding ceremony and were not living together as a married couple.</w:t>
      </w:r>
    </w:p>
    <w:p w14:paraId="4C9F887B" w14:textId="77777777" w:rsidR="007C2682" w:rsidRPr="007C2682" w:rsidRDefault="007C2682" w:rsidP="007C2682">
      <w:pPr>
        <w:pStyle w:val="ListParagraph"/>
        <w:ind w:left="1440"/>
        <w:rPr>
          <w:b/>
          <w:i/>
        </w:rPr>
      </w:pPr>
    </w:p>
    <w:p w14:paraId="47EC65F8" w14:textId="7D530FA0" w:rsidR="0010695E" w:rsidRPr="0010695E" w:rsidRDefault="0010695E" w:rsidP="007C2682">
      <w:pPr>
        <w:pStyle w:val="ListParagraph"/>
        <w:numPr>
          <w:ilvl w:val="0"/>
          <w:numId w:val="1"/>
        </w:numPr>
        <w:rPr>
          <w:b/>
          <w:i/>
        </w:rPr>
      </w:pPr>
      <w:r>
        <w:t xml:space="preserve">As part of the betrothal ceremony, the bridegroom and bride drink from a ceremonial cup that seals the </w:t>
      </w:r>
      <w:r w:rsidR="00EE71E0">
        <w:t>covenant</w:t>
      </w:r>
      <w:r>
        <w:t xml:space="preserve"> . . . as we see symbolized in Luke 22:20 . . . </w:t>
      </w:r>
    </w:p>
    <w:p w14:paraId="619D0B6D" w14:textId="77777777" w:rsidR="0010695E" w:rsidRPr="0010695E" w:rsidRDefault="0010695E" w:rsidP="0010695E">
      <w:pPr>
        <w:pStyle w:val="ListParagraph"/>
        <w:rPr>
          <w:b/>
          <w:i/>
        </w:rPr>
      </w:pPr>
    </w:p>
    <w:p w14:paraId="5F93B2B9" w14:textId="77777777" w:rsidR="0010695E" w:rsidRPr="0010695E" w:rsidRDefault="0010695E" w:rsidP="0010695E">
      <w:pPr>
        <w:pStyle w:val="ListParagraph"/>
        <w:rPr>
          <w:b/>
          <w:i/>
        </w:rPr>
      </w:pPr>
      <w:r>
        <w:rPr>
          <w:b/>
          <w:i/>
        </w:rPr>
        <w:t xml:space="preserve">Luke 22:20— </w:t>
      </w:r>
      <w:r w:rsidRPr="0010695E">
        <w:rPr>
          <w:b/>
          <w:i/>
        </w:rPr>
        <w:t>Likewise He also took the cup after supper, saying, "This cup is the new covenant in My blood, which is shed for you.</w:t>
      </w:r>
    </w:p>
    <w:p w14:paraId="0B1D2F50" w14:textId="60CC4703" w:rsidR="0010695E" w:rsidRPr="0010695E" w:rsidRDefault="0010695E" w:rsidP="0010695E">
      <w:pPr>
        <w:pStyle w:val="ListParagraph"/>
        <w:rPr>
          <w:b/>
          <w:i/>
        </w:rPr>
      </w:pPr>
    </w:p>
    <w:p w14:paraId="136E6239" w14:textId="77777777" w:rsidR="00BC40F4" w:rsidRPr="00BC40F4" w:rsidRDefault="00BC40F4" w:rsidP="00BC40F4">
      <w:pPr>
        <w:pStyle w:val="ListParagraph"/>
        <w:numPr>
          <w:ilvl w:val="0"/>
          <w:numId w:val="1"/>
        </w:numPr>
        <w:rPr>
          <w:b/>
          <w:i/>
        </w:rPr>
      </w:pPr>
      <w:r>
        <w:t xml:space="preserve">Having sealed the marriage covenant with the drinking from the cup, the bride then goes through a ritual cleansing.  We see a parallel in Scripture in which we, the bride of Christ, are cleansed, as described in Acts 2:38 and  Ephesians 5:25-27 . . . </w:t>
      </w:r>
    </w:p>
    <w:p w14:paraId="0CBACD79" w14:textId="77777777" w:rsidR="00BC40F4" w:rsidRPr="00BC40F4" w:rsidRDefault="00BC40F4" w:rsidP="00BC40F4">
      <w:pPr>
        <w:pStyle w:val="ListParagraph"/>
        <w:rPr>
          <w:b/>
          <w:i/>
        </w:rPr>
      </w:pPr>
    </w:p>
    <w:p w14:paraId="7569473D" w14:textId="77777777" w:rsidR="00BC40F4" w:rsidRPr="00BC40F4" w:rsidRDefault="00BC40F4" w:rsidP="00BC40F4">
      <w:pPr>
        <w:pStyle w:val="ListParagraph"/>
        <w:rPr>
          <w:b/>
          <w:i/>
        </w:rPr>
      </w:pPr>
      <w:r>
        <w:rPr>
          <w:b/>
          <w:i/>
        </w:rPr>
        <w:t xml:space="preserve">Acts 2:38— </w:t>
      </w:r>
      <w:r w:rsidRPr="00BC40F4">
        <w:rPr>
          <w:b/>
          <w:i/>
        </w:rPr>
        <w:t xml:space="preserve">hen Peter said to them, "Repent, and let every one of you </w:t>
      </w:r>
      <w:r w:rsidRPr="00BC40F4">
        <w:rPr>
          <w:b/>
          <w:i/>
          <w:highlight w:val="yellow"/>
        </w:rPr>
        <w:t>be baptized in the name of Jesus Christ for the remission of sins</w:t>
      </w:r>
      <w:r w:rsidRPr="00BC40F4">
        <w:rPr>
          <w:b/>
          <w:i/>
        </w:rPr>
        <w:t>; and you shall receive the gift of the Holy Spirit.</w:t>
      </w:r>
    </w:p>
    <w:p w14:paraId="62DED669" w14:textId="77777777" w:rsidR="00BC40F4" w:rsidRPr="00BC40F4" w:rsidRDefault="00BC40F4" w:rsidP="00BC40F4">
      <w:pPr>
        <w:pStyle w:val="ListParagraph"/>
        <w:rPr>
          <w:b/>
          <w:i/>
        </w:rPr>
      </w:pPr>
    </w:p>
    <w:p w14:paraId="19D45FAD" w14:textId="77777777" w:rsidR="00BC40F4" w:rsidRPr="00BC40F4" w:rsidRDefault="00BC40F4" w:rsidP="00BC40F4">
      <w:pPr>
        <w:pStyle w:val="ListParagraph"/>
        <w:rPr>
          <w:b/>
          <w:i/>
        </w:rPr>
      </w:pPr>
      <w:r>
        <w:rPr>
          <w:b/>
          <w:i/>
        </w:rPr>
        <w:t xml:space="preserve">Ephesians 5:25-27— </w:t>
      </w:r>
      <w:r w:rsidRPr="00BC40F4">
        <w:rPr>
          <w:b/>
          <w:i/>
          <w:sz w:val="16"/>
          <w:szCs w:val="16"/>
        </w:rPr>
        <w:t>25</w:t>
      </w:r>
      <w:r>
        <w:rPr>
          <w:b/>
          <w:i/>
        </w:rPr>
        <w:t xml:space="preserve"> </w:t>
      </w:r>
      <w:r w:rsidRPr="00BC40F4">
        <w:rPr>
          <w:b/>
          <w:i/>
        </w:rPr>
        <w:t>Husbands, love your wives, just as Christ also loved the church and gave Himself up for her,</w:t>
      </w:r>
      <w:r>
        <w:rPr>
          <w:b/>
          <w:i/>
        </w:rPr>
        <w:t xml:space="preserve"> </w:t>
      </w:r>
      <w:r w:rsidRPr="00BC40F4">
        <w:rPr>
          <w:b/>
          <w:bCs/>
          <w:i/>
          <w:sz w:val="16"/>
          <w:szCs w:val="16"/>
        </w:rPr>
        <w:t>26</w:t>
      </w:r>
      <w:r w:rsidRPr="00BC40F4">
        <w:rPr>
          <w:b/>
          <w:i/>
          <w:sz w:val="16"/>
          <w:szCs w:val="16"/>
        </w:rPr>
        <w:t> </w:t>
      </w:r>
      <w:r w:rsidRPr="00BC40F4">
        <w:rPr>
          <w:b/>
          <w:i/>
        </w:rPr>
        <w:t xml:space="preserve">so that He might sanctify her, </w:t>
      </w:r>
      <w:r w:rsidRPr="00BC40F4">
        <w:rPr>
          <w:b/>
          <w:i/>
          <w:highlight w:val="yellow"/>
        </w:rPr>
        <w:t xml:space="preserve">having cleansed her by the washing of water with the word, </w:t>
      </w:r>
      <w:r w:rsidRPr="00BC40F4">
        <w:rPr>
          <w:b/>
          <w:bCs/>
          <w:i/>
          <w:sz w:val="16"/>
          <w:szCs w:val="16"/>
          <w:highlight w:val="yellow"/>
        </w:rPr>
        <w:t>27</w:t>
      </w:r>
      <w:r w:rsidRPr="00BC40F4">
        <w:rPr>
          <w:b/>
          <w:i/>
          <w:sz w:val="16"/>
          <w:szCs w:val="16"/>
          <w:highlight w:val="yellow"/>
        </w:rPr>
        <w:t> </w:t>
      </w:r>
      <w:r w:rsidRPr="00BC40F4">
        <w:rPr>
          <w:b/>
          <w:i/>
          <w:highlight w:val="yellow"/>
        </w:rPr>
        <w:t>that He might present to Himself the church in all her glory, having no spot or wrinkle or any such thing</w:t>
      </w:r>
      <w:r w:rsidRPr="00BC40F4">
        <w:rPr>
          <w:b/>
          <w:i/>
        </w:rPr>
        <w:t>; but that she would be holy and blameless.</w:t>
      </w:r>
    </w:p>
    <w:p w14:paraId="0CC24219" w14:textId="77777777" w:rsidR="00BC40F4" w:rsidRPr="00BC40F4" w:rsidRDefault="00BC40F4" w:rsidP="00BC40F4">
      <w:pPr>
        <w:pStyle w:val="ListParagraph"/>
        <w:rPr>
          <w:b/>
          <w:i/>
        </w:rPr>
      </w:pPr>
    </w:p>
    <w:p w14:paraId="17CD25F1" w14:textId="44249F27" w:rsidR="0010695E" w:rsidRPr="0010695E" w:rsidRDefault="00BC40F4" w:rsidP="007C2682">
      <w:pPr>
        <w:pStyle w:val="ListParagraph"/>
        <w:numPr>
          <w:ilvl w:val="0"/>
          <w:numId w:val="1"/>
        </w:numPr>
        <w:rPr>
          <w:b/>
          <w:i/>
        </w:rPr>
      </w:pPr>
      <w:r>
        <w:t>Then, h</w:t>
      </w:r>
      <w:r w:rsidR="0010695E">
        <w:t>aving been legally betrothed to his bride, the bridegroom then gives her a gift as a pledge of his fealty to her.</w:t>
      </w:r>
    </w:p>
    <w:p w14:paraId="74678341" w14:textId="77777777" w:rsidR="0010695E" w:rsidRPr="0010695E" w:rsidRDefault="0010695E" w:rsidP="0010695E">
      <w:pPr>
        <w:pStyle w:val="ListParagraph"/>
        <w:rPr>
          <w:b/>
          <w:i/>
        </w:rPr>
      </w:pPr>
    </w:p>
    <w:p w14:paraId="7E88664B" w14:textId="15D33516" w:rsidR="0010695E" w:rsidRPr="0010695E" w:rsidRDefault="0010695E" w:rsidP="0010695E">
      <w:pPr>
        <w:pStyle w:val="ListParagraph"/>
        <w:numPr>
          <w:ilvl w:val="1"/>
          <w:numId w:val="1"/>
        </w:numPr>
        <w:rPr>
          <w:b/>
          <w:i/>
        </w:rPr>
      </w:pPr>
      <w:r>
        <w:t>For the church, the bride of Christ, we have received the gift of the Holy Spirit,</w:t>
      </w:r>
      <w:r w:rsidR="00BC40F4">
        <w:t xml:space="preserve"> as we just read in Acts 2:38.  The Holy Spirit </w:t>
      </w:r>
      <w:r>
        <w:t xml:space="preserve">is given as a pledge of our future inheritance in Christ.  We find this explicitly stated in Ephesians 1:13-14 . . . </w:t>
      </w:r>
    </w:p>
    <w:p w14:paraId="422357BD" w14:textId="77777777" w:rsidR="0010695E" w:rsidRPr="0010695E" w:rsidRDefault="0010695E" w:rsidP="0010695E">
      <w:pPr>
        <w:pStyle w:val="ListParagraph"/>
        <w:ind w:left="1080"/>
        <w:rPr>
          <w:b/>
          <w:i/>
        </w:rPr>
      </w:pPr>
    </w:p>
    <w:p w14:paraId="2E99A109" w14:textId="344FCC90" w:rsidR="0010695E" w:rsidRDefault="0010695E" w:rsidP="0010695E">
      <w:pPr>
        <w:pStyle w:val="ListParagraph"/>
        <w:ind w:left="1080"/>
        <w:rPr>
          <w:b/>
          <w:i/>
        </w:rPr>
      </w:pPr>
      <w:r>
        <w:rPr>
          <w:b/>
          <w:i/>
        </w:rPr>
        <w:t xml:space="preserve">Ephesians 1:13-14— </w:t>
      </w:r>
      <w:r w:rsidRPr="0010695E">
        <w:rPr>
          <w:b/>
          <w:i/>
          <w:sz w:val="16"/>
          <w:szCs w:val="16"/>
        </w:rPr>
        <w:t>13</w:t>
      </w:r>
      <w:r>
        <w:rPr>
          <w:b/>
          <w:i/>
        </w:rPr>
        <w:t xml:space="preserve"> . . . </w:t>
      </w:r>
      <w:r w:rsidRPr="0010695E">
        <w:rPr>
          <w:b/>
          <w:i/>
        </w:rPr>
        <w:t>you were sealed in Him with the Holy Spirit of promise,</w:t>
      </w:r>
      <w:r>
        <w:rPr>
          <w:b/>
          <w:i/>
        </w:rPr>
        <w:t xml:space="preserve"> </w:t>
      </w:r>
      <w:r w:rsidRPr="0010695E">
        <w:rPr>
          <w:b/>
          <w:bCs/>
          <w:i/>
          <w:sz w:val="16"/>
          <w:szCs w:val="16"/>
        </w:rPr>
        <w:t>14</w:t>
      </w:r>
      <w:r w:rsidRPr="0010695E">
        <w:rPr>
          <w:b/>
          <w:i/>
          <w:sz w:val="16"/>
          <w:szCs w:val="16"/>
        </w:rPr>
        <w:t> </w:t>
      </w:r>
      <w:r w:rsidRPr="0010695E">
        <w:rPr>
          <w:b/>
          <w:i/>
        </w:rPr>
        <w:t>who is given as a pledge of our inheritance, with a view to the redemption of </w:t>
      </w:r>
      <w:r w:rsidRPr="0010695E">
        <w:rPr>
          <w:b/>
          <w:i/>
          <w:iCs/>
        </w:rPr>
        <w:t>God's own</w:t>
      </w:r>
      <w:r w:rsidRPr="0010695E">
        <w:rPr>
          <w:b/>
          <w:i/>
        </w:rPr>
        <w:t> possession, to the praise of His glory.</w:t>
      </w:r>
    </w:p>
    <w:p w14:paraId="60E9C2B4" w14:textId="77777777" w:rsidR="0010695E" w:rsidRPr="0010695E" w:rsidRDefault="0010695E" w:rsidP="0010695E">
      <w:pPr>
        <w:pStyle w:val="ListParagraph"/>
        <w:ind w:left="1080"/>
        <w:rPr>
          <w:b/>
          <w:i/>
        </w:rPr>
      </w:pPr>
    </w:p>
    <w:p w14:paraId="1847A3B8" w14:textId="4C91375F" w:rsidR="0010695E" w:rsidRPr="0010695E" w:rsidRDefault="0010695E" w:rsidP="0010695E">
      <w:pPr>
        <w:pStyle w:val="ListParagraph"/>
        <w:numPr>
          <w:ilvl w:val="2"/>
          <w:numId w:val="1"/>
        </w:numPr>
        <w:rPr>
          <w:b/>
          <w:i/>
        </w:rPr>
      </w:pPr>
      <w:r>
        <w:t>The Holy Spirit was given to us by our Bridegroom as a pledge of our future inheritance and to protect us until our Bridegroom comes.</w:t>
      </w:r>
    </w:p>
    <w:p w14:paraId="106C825A" w14:textId="20712F6C" w:rsidR="00BC40F4" w:rsidRPr="00BC40F4" w:rsidRDefault="00BC40F4" w:rsidP="00BC40F4">
      <w:pPr>
        <w:rPr>
          <w:b/>
          <w:i/>
        </w:rPr>
      </w:pPr>
    </w:p>
    <w:p w14:paraId="596D0D52" w14:textId="0035B077" w:rsidR="007C2682" w:rsidRPr="007C2682" w:rsidRDefault="007C2682" w:rsidP="007C2682">
      <w:pPr>
        <w:pStyle w:val="ListParagraph"/>
        <w:numPr>
          <w:ilvl w:val="0"/>
          <w:numId w:val="1"/>
        </w:numPr>
        <w:rPr>
          <w:b/>
          <w:i/>
        </w:rPr>
      </w:pPr>
      <w:r>
        <w:t>After the betr</w:t>
      </w:r>
      <w:r w:rsidR="00BC40F4">
        <w:t>othal ceremony the husband</w:t>
      </w:r>
      <w:r>
        <w:t xml:space="preserve"> then leave</w:t>
      </w:r>
      <w:r w:rsidR="00BC40F4">
        <w:t>s</w:t>
      </w:r>
      <w:r>
        <w:t xml:space="preserve"> his betrothed and return</w:t>
      </w:r>
      <w:r w:rsidR="00BC40F4">
        <w:t>s</w:t>
      </w:r>
      <w:r>
        <w:t xml:space="preserve"> home to begin preparing a home for his wife.</w:t>
      </w:r>
    </w:p>
    <w:p w14:paraId="0C4492FA" w14:textId="77777777" w:rsidR="007C2682" w:rsidRPr="007C2682" w:rsidRDefault="007C2682" w:rsidP="007C2682">
      <w:pPr>
        <w:pStyle w:val="ListParagraph"/>
        <w:rPr>
          <w:b/>
          <w:i/>
        </w:rPr>
      </w:pPr>
    </w:p>
    <w:p w14:paraId="354E1A48" w14:textId="0253E97F" w:rsidR="007C2682" w:rsidRPr="007C2682" w:rsidRDefault="007C2682" w:rsidP="007C2682">
      <w:pPr>
        <w:pStyle w:val="ListParagraph"/>
        <w:numPr>
          <w:ilvl w:val="1"/>
          <w:numId w:val="1"/>
        </w:numPr>
        <w:rPr>
          <w:b/>
          <w:i/>
        </w:rPr>
      </w:pPr>
      <w:r>
        <w:t>Generally the home would be an addition to the husband’s family home or an adjoining house.</w:t>
      </w:r>
    </w:p>
    <w:p w14:paraId="3DC7302D" w14:textId="77777777" w:rsidR="007C2682" w:rsidRPr="007C2682" w:rsidRDefault="007C2682" w:rsidP="007C2682">
      <w:pPr>
        <w:pStyle w:val="ListParagraph"/>
        <w:ind w:left="1080"/>
        <w:rPr>
          <w:b/>
          <w:i/>
        </w:rPr>
      </w:pPr>
    </w:p>
    <w:p w14:paraId="2B73536B" w14:textId="2EAB352A" w:rsidR="007C2682" w:rsidRPr="007C2682" w:rsidRDefault="007C2682" w:rsidP="007C2682">
      <w:pPr>
        <w:pStyle w:val="ListParagraph"/>
        <w:numPr>
          <w:ilvl w:val="1"/>
          <w:numId w:val="1"/>
        </w:numPr>
        <w:rPr>
          <w:b/>
          <w:i/>
        </w:rPr>
      </w:pPr>
      <w:r>
        <w:lastRenderedPageBreak/>
        <w:t xml:space="preserve">It would often take many months of work to prepare a home for his wife.  And </w:t>
      </w:r>
      <w:r w:rsidRPr="0010695E">
        <w:rPr>
          <w:b/>
        </w:rPr>
        <w:t>it was the bridegroom’s father who would decide when the home his son had prepared was satisfactory</w:t>
      </w:r>
      <w:r>
        <w:t xml:space="preserve"> for his new wife.</w:t>
      </w:r>
    </w:p>
    <w:p w14:paraId="1D900066" w14:textId="77777777" w:rsidR="007C2682" w:rsidRPr="007C2682" w:rsidRDefault="007C2682" w:rsidP="007C2682">
      <w:pPr>
        <w:rPr>
          <w:b/>
          <w:i/>
        </w:rPr>
      </w:pPr>
    </w:p>
    <w:p w14:paraId="59E12DE9" w14:textId="0E365121" w:rsidR="007C2682" w:rsidRPr="007C2682" w:rsidRDefault="007C2682" w:rsidP="007C2682">
      <w:pPr>
        <w:pStyle w:val="ListParagraph"/>
        <w:numPr>
          <w:ilvl w:val="1"/>
          <w:numId w:val="1"/>
        </w:numPr>
        <w:rPr>
          <w:b/>
          <w:i/>
        </w:rPr>
      </w:pPr>
      <w:r>
        <w:t xml:space="preserve">We see this  societal practice reflected in the Lord’s words to his disciples in John 14, when he tells them He is leaving . . . </w:t>
      </w:r>
    </w:p>
    <w:p w14:paraId="4725E9AB" w14:textId="77777777" w:rsidR="007C2682" w:rsidRDefault="007C2682" w:rsidP="007C2682">
      <w:pPr>
        <w:pStyle w:val="ListParagraph"/>
        <w:ind w:left="1080"/>
        <w:rPr>
          <w:b/>
          <w:i/>
        </w:rPr>
      </w:pPr>
    </w:p>
    <w:p w14:paraId="528A63D2" w14:textId="4F0D2A8B" w:rsidR="007C2682" w:rsidRDefault="007C2682" w:rsidP="007C2682">
      <w:pPr>
        <w:pStyle w:val="ListParagraph"/>
        <w:ind w:left="1080"/>
        <w:rPr>
          <w:b/>
          <w:i/>
        </w:rPr>
      </w:pPr>
      <w:r>
        <w:rPr>
          <w:b/>
          <w:i/>
        </w:rPr>
        <w:t xml:space="preserve">John 14:1-3— </w:t>
      </w:r>
      <w:r w:rsidRPr="007C2682">
        <w:rPr>
          <w:b/>
          <w:i/>
          <w:sz w:val="16"/>
          <w:szCs w:val="16"/>
        </w:rPr>
        <w:t>1</w:t>
      </w:r>
      <w:r>
        <w:rPr>
          <w:b/>
          <w:i/>
        </w:rPr>
        <w:t xml:space="preserve"> </w:t>
      </w:r>
      <w:r w:rsidRPr="007C2682">
        <w:rPr>
          <w:b/>
          <w:i/>
        </w:rPr>
        <w:t>"Do not let your heart be troubled; believe in God, believe also in Me.</w:t>
      </w:r>
      <w:r>
        <w:rPr>
          <w:b/>
          <w:i/>
        </w:rPr>
        <w:t xml:space="preserve">  </w:t>
      </w:r>
      <w:r w:rsidRPr="007C2682">
        <w:rPr>
          <w:b/>
          <w:bCs/>
          <w:i/>
          <w:sz w:val="16"/>
          <w:szCs w:val="16"/>
        </w:rPr>
        <w:t>2</w:t>
      </w:r>
      <w:r w:rsidRPr="007C2682">
        <w:rPr>
          <w:b/>
          <w:i/>
          <w:sz w:val="16"/>
          <w:szCs w:val="16"/>
        </w:rPr>
        <w:t> </w:t>
      </w:r>
      <w:r w:rsidRPr="007C2682">
        <w:rPr>
          <w:b/>
          <w:i/>
        </w:rPr>
        <w:t xml:space="preserve">In My Father's house are many dwelling places; if it were not so, I would have told you; for </w:t>
      </w:r>
      <w:r w:rsidRPr="007C2682">
        <w:rPr>
          <w:b/>
          <w:i/>
          <w:highlight w:val="yellow"/>
        </w:rPr>
        <w:t>I go to prepare a place for you</w:t>
      </w:r>
      <w:r w:rsidRPr="007C2682">
        <w:rPr>
          <w:b/>
          <w:i/>
        </w:rPr>
        <w:t>.</w:t>
      </w:r>
      <w:r>
        <w:rPr>
          <w:b/>
          <w:i/>
        </w:rPr>
        <w:t xml:space="preserve">  </w:t>
      </w:r>
      <w:r w:rsidRPr="007C2682">
        <w:rPr>
          <w:b/>
          <w:bCs/>
          <w:i/>
          <w:sz w:val="16"/>
          <w:szCs w:val="16"/>
        </w:rPr>
        <w:t>3</w:t>
      </w:r>
      <w:r w:rsidRPr="007C2682">
        <w:rPr>
          <w:b/>
          <w:i/>
          <w:sz w:val="16"/>
          <w:szCs w:val="16"/>
        </w:rPr>
        <w:t> </w:t>
      </w:r>
      <w:r w:rsidRPr="007C2682">
        <w:rPr>
          <w:b/>
          <w:i/>
        </w:rPr>
        <w:t>If I go and prepare a place for you</w:t>
      </w:r>
      <w:r w:rsidRPr="007C2682">
        <w:rPr>
          <w:b/>
          <w:i/>
          <w:highlight w:val="yellow"/>
        </w:rPr>
        <w:t>, I will come again and receive you to Myself</w:t>
      </w:r>
      <w:r w:rsidRPr="007C2682">
        <w:rPr>
          <w:b/>
          <w:i/>
        </w:rPr>
        <w:t>, that where I am, </w:t>
      </w:r>
      <w:r w:rsidRPr="007C2682">
        <w:rPr>
          <w:b/>
          <w:i/>
          <w:iCs/>
        </w:rPr>
        <w:t>there</w:t>
      </w:r>
      <w:r w:rsidRPr="007C2682">
        <w:rPr>
          <w:b/>
          <w:i/>
        </w:rPr>
        <w:t> you may be also.</w:t>
      </w:r>
    </w:p>
    <w:p w14:paraId="362DD1B3" w14:textId="77777777" w:rsidR="007C2682" w:rsidRPr="007C2682" w:rsidRDefault="007C2682" w:rsidP="007C2682">
      <w:pPr>
        <w:pStyle w:val="ListParagraph"/>
        <w:ind w:left="1080"/>
        <w:rPr>
          <w:b/>
          <w:i/>
        </w:rPr>
      </w:pPr>
    </w:p>
    <w:p w14:paraId="4EF0FD68" w14:textId="1CE159F3" w:rsidR="007C2682" w:rsidRPr="00DF3448" w:rsidRDefault="007C2682" w:rsidP="007C2682">
      <w:pPr>
        <w:pStyle w:val="ListParagraph"/>
        <w:numPr>
          <w:ilvl w:val="2"/>
          <w:numId w:val="1"/>
        </w:numPr>
        <w:rPr>
          <w:b/>
          <w:i/>
        </w:rPr>
      </w:pPr>
      <w:r>
        <w:t xml:space="preserve">In this passage we can see the imagery of the Lord going to prepare a place to bring His bride by building a place for us </w:t>
      </w:r>
      <w:r>
        <w:rPr>
          <w:b/>
        </w:rPr>
        <w:t>in His Father’s house.</w:t>
      </w:r>
    </w:p>
    <w:p w14:paraId="0431E872" w14:textId="77777777" w:rsidR="00DF3448" w:rsidRPr="00BC40F4" w:rsidRDefault="00DF3448" w:rsidP="00DF3448">
      <w:pPr>
        <w:pStyle w:val="ListParagraph"/>
        <w:ind w:left="1440"/>
        <w:rPr>
          <w:b/>
          <w:i/>
        </w:rPr>
      </w:pPr>
    </w:p>
    <w:p w14:paraId="26BF721D" w14:textId="2133ABFB" w:rsidR="00BC40F4" w:rsidRPr="007C2682" w:rsidRDefault="00BC40F4" w:rsidP="00BC40F4">
      <w:pPr>
        <w:pStyle w:val="ListParagraph"/>
        <w:numPr>
          <w:ilvl w:val="0"/>
          <w:numId w:val="1"/>
        </w:numPr>
        <w:rPr>
          <w:b/>
          <w:i/>
        </w:rPr>
      </w:pPr>
      <w:r>
        <w:t xml:space="preserve">During the time the bridegroom and bride are apart, the bride </w:t>
      </w:r>
      <w:r w:rsidR="00DF3448">
        <w:t>is legally betrothed to the bridegroom and must keep herself chaste and consecrated to the bridegroom.</w:t>
      </w:r>
    </w:p>
    <w:p w14:paraId="16D2A3AF" w14:textId="77777777" w:rsidR="007C2682" w:rsidRDefault="007C2682" w:rsidP="007C2682">
      <w:pPr>
        <w:pStyle w:val="ListParagraph"/>
        <w:ind w:left="1440"/>
        <w:rPr>
          <w:b/>
          <w:i/>
        </w:rPr>
      </w:pPr>
    </w:p>
    <w:p w14:paraId="0F42D634" w14:textId="3ED3D1DC" w:rsidR="0011696E" w:rsidRPr="005C643C" w:rsidRDefault="007C2682" w:rsidP="0011696E">
      <w:pPr>
        <w:pStyle w:val="ListParagraph"/>
        <w:numPr>
          <w:ilvl w:val="0"/>
          <w:numId w:val="1"/>
        </w:numPr>
        <w:rPr>
          <w:b/>
          <w:i/>
        </w:rPr>
      </w:pPr>
      <w:r>
        <w:t xml:space="preserve">Finally, the day comes when the bridegroom’s father gives his approval to the house his son has built and gives his consent </w:t>
      </w:r>
      <w:r w:rsidR="0005563E">
        <w:t>for</w:t>
      </w:r>
      <w:r>
        <w:t xml:space="preserve"> the wedding</w:t>
      </w:r>
      <w:r w:rsidR="00757FF6">
        <w:t xml:space="preserve"> </w:t>
      </w:r>
      <w:r w:rsidR="0005563E">
        <w:t xml:space="preserve">to </w:t>
      </w:r>
      <w:r w:rsidR="00757FF6">
        <w:t>proceed.</w:t>
      </w:r>
    </w:p>
    <w:p w14:paraId="73594458" w14:textId="77777777" w:rsidR="005C643C" w:rsidRPr="00757FF6" w:rsidRDefault="005C643C" w:rsidP="005C643C">
      <w:pPr>
        <w:pStyle w:val="ListParagraph"/>
        <w:rPr>
          <w:b/>
          <w:i/>
        </w:rPr>
      </w:pPr>
    </w:p>
    <w:p w14:paraId="4F159299" w14:textId="2AC4B587" w:rsidR="00757FF6" w:rsidRPr="005C643C" w:rsidRDefault="00757FF6" w:rsidP="00757FF6">
      <w:pPr>
        <w:pStyle w:val="ListParagraph"/>
        <w:numPr>
          <w:ilvl w:val="1"/>
          <w:numId w:val="1"/>
        </w:numPr>
        <w:rPr>
          <w:b/>
          <w:i/>
        </w:rPr>
      </w:pPr>
      <w:r>
        <w:t xml:space="preserve">Wedding preparations </w:t>
      </w:r>
      <w:r w:rsidR="0005563E">
        <w:t>are</w:t>
      </w:r>
      <w:r>
        <w:t xml:space="preserve"> finalized and the wedding guests </w:t>
      </w:r>
      <w:r w:rsidR="0005563E">
        <w:t>are</w:t>
      </w:r>
      <w:r>
        <w:t xml:space="preserve"> invited.  </w:t>
      </w:r>
      <w:r>
        <w:rPr>
          <w:b/>
        </w:rPr>
        <w:t xml:space="preserve">But the bride </w:t>
      </w:r>
      <w:r w:rsidR="0005563E">
        <w:rPr>
          <w:b/>
        </w:rPr>
        <w:t>is</w:t>
      </w:r>
      <w:r>
        <w:rPr>
          <w:b/>
        </w:rPr>
        <w:t xml:space="preserve"> not informed of the time or the date.</w:t>
      </w:r>
    </w:p>
    <w:p w14:paraId="429FD9D5" w14:textId="77777777" w:rsidR="005C643C" w:rsidRPr="00757FF6" w:rsidRDefault="005C643C" w:rsidP="005C643C">
      <w:pPr>
        <w:pStyle w:val="ListParagraph"/>
        <w:ind w:left="1080"/>
        <w:rPr>
          <w:b/>
          <w:i/>
        </w:rPr>
      </w:pPr>
    </w:p>
    <w:p w14:paraId="1F907051" w14:textId="1F644E55" w:rsidR="00757FF6" w:rsidRPr="005C643C" w:rsidRDefault="00757FF6" w:rsidP="00757FF6">
      <w:pPr>
        <w:pStyle w:val="ListParagraph"/>
        <w:numPr>
          <w:ilvl w:val="1"/>
          <w:numId w:val="1"/>
        </w:numPr>
        <w:rPr>
          <w:b/>
          <w:i/>
        </w:rPr>
      </w:pPr>
      <w:r>
        <w:t>According to Jewish custom, while the bride was making her preparations to become a wife and to set up a house, she was also to prepare herself for her bridegroom to come for her at any time.</w:t>
      </w:r>
    </w:p>
    <w:p w14:paraId="09748F95" w14:textId="77777777" w:rsidR="005C643C" w:rsidRPr="005C643C" w:rsidRDefault="005C643C" w:rsidP="005C643C">
      <w:pPr>
        <w:rPr>
          <w:b/>
          <w:i/>
        </w:rPr>
      </w:pPr>
    </w:p>
    <w:p w14:paraId="5774B9EF" w14:textId="77777777" w:rsidR="0005563E" w:rsidRPr="0005563E" w:rsidRDefault="00757FF6" w:rsidP="00757FF6">
      <w:pPr>
        <w:pStyle w:val="ListParagraph"/>
        <w:numPr>
          <w:ilvl w:val="1"/>
          <w:numId w:val="1"/>
        </w:numPr>
        <w:rPr>
          <w:b/>
          <w:i/>
        </w:rPr>
      </w:pPr>
      <w:r>
        <w:t xml:space="preserve">For the bride, the anticipation of coming of the bridegroom was exciting, because she </w:t>
      </w:r>
      <w:r w:rsidR="0005563E">
        <w:t>did not know the exact time of his coming for her.  As time went on, she knew that the time was drawing near, but she did not know the exact moment he would return.</w:t>
      </w:r>
    </w:p>
    <w:p w14:paraId="36C028CD" w14:textId="77777777" w:rsidR="005C643C" w:rsidRPr="005C643C" w:rsidRDefault="005C643C" w:rsidP="005C643C">
      <w:pPr>
        <w:rPr>
          <w:b/>
          <w:i/>
        </w:rPr>
      </w:pPr>
    </w:p>
    <w:p w14:paraId="10F3DB3F" w14:textId="77777777" w:rsidR="0005563E" w:rsidRPr="0005563E" w:rsidRDefault="00757FF6" w:rsidP="005C643C">
      <w:pPr>
        <w:pStyle w:val="ListParagraph"/>
        <w:numPr>
          <w:ilvl w:val="0"/>
          <w:numId w:val="1"/>
        </w:numPr>
        <w:rPr>
          <w:b/>
          <w:i/>
        </w:rPr>
      </w:pPr>
      <w:r>
        <w:t xml:space="preserve">Then, one day . . . usually in the evening . . . the bridegroom </w:t>
      </w:r>
      <w:r w:rsidR="0005563E">
        <w:t>comes</w:t>
      </w:r>
      <w:r>
        <w:t xml:space="preserve"> for his bride.  </w:t>
      </w:r>
    </w:p>
    <w:p w14:paraId="76E35CA1" w14:textId="77777777" w:rsidR="0005563E" w:rsidRPr="0005563E" w:rsidRDefault="0005563E" w:rsidP="0005563E">
      <w:pPr>
        <w:pStyle w:val="ListParagraph"/>
        <w:rPr>
          <w:b/>
          <w:i/>
        </w:rPr>
      </w:pPr>
    </w:p>
    <w:p w14:paraId="62AE1A83" w14:textId="762EA7AC" w:rsidR="005C643C" w:rsidRPr="0005563E" w:rsidRDefault="00757FF6" w:rsidP="0005563E">
      <w:pPr>
        <w:pStyle w:val="ListParagraph"/>
        <w:numPr>
          <w:ilvl w:val="1"/>
          <w:numId w:val="1"/>
        </w:numPr>
        <w:rPr>
          <w:b/>
          <w:i/>
        </w:rPr>
      </w:pPr>
      <w:r>
        <w:t>The bridegroom and his attendants come to the bride</w:t>
      </w:r>
      <w:r w:rsidR="005C643C">
        <w:t>’</w:t>
      </w:r>
      <w:r>
        <w:t xml:space="preserve">s family home and </w:t>
      </w:r>
      <w:r w:rsidRPr="005C643C">
        <w:rPr>
          <w:b/>
          <w:highlight w:val="yellow"/>
        </w:rPr>
        <w:t xml:space="preserve">with the shout of </w:t>
      </w:r>
      <w:r w:rsidR="005C643C" w:rsidRPr="005C643C">
        <w:rPr>
          <w:b/>
          <w:highlight w:val="yellow"/>
        </w:rPr>
        <w:t>the bridegroom’s entourage, the bridegroom’s arrival is announced</w:t>
      </w:r>
      <w:r w:rsidR="005C643C" w:rsidRPr="005C643C">
        <w:rPr>
          <w:b/>
        </w:rPr>
        <w:t>.</w:t>
      </w:r>
      <w:r w:rsidR="005C643C">
        <w:t xml:space="preserve">  </w:t>
      </w:r>
    </w:p>
    <w:p w14:paraId="0B65831A" w14:textId="77777777" w:rsidR="0005563E" w:rsidRPr="005C643C" w:rsidRDefault="0005563E" w:rsidP="0005563E">
      <w:pPr>
        <w:pStyle w:val="ListParagraph"/>
        <w:ind w:left="1080"/>
        <w:rPr>
          <w:b/>
          <w:i/>
        </w:rPr>
      </w:pPr>
    </w:p>
    <w:p w14:paraId="3632370B" w14:textId="5063449A" w:rsidR="005C643C" w:rsidRPr="0005563E" w:rsidRDefault="005C643C" w:rsidP="005C643C">
      <w:pPr>
        <w:pStyle w:val="ListParagraph"/>
        <w:numPr>
          <w:ilvl w:val="1"/>
          <w:numId w:val="1"/>
        </w:numPr>
        <w:rPr>
          <w:b/>
          <w:i/>
        </w:rPr>
      </w:pPr>
      <w:r>
        <w:t>Again, we see the imagery in the Lord’s arrival in 1 Thessalonians 4:16</w:t>
      </w:r>
      <w:r w:rsidR="0005563E">
        <w:t xml:space="preserve"> . . .</w:t>
      </w:r>
    </w:p>
    <w:p w14:paraId="0358032D" w14:textId="77777777" w:rsidR="0005563E" w:rsidRPr="0005563E" w:rsidRDefault="0005563E" w:rsidP="0005563E">
      <w:pPr>
        <w:rPr>
          <w:b/>
          <w:i/>
        </w:rPr>
      </w:pPr>
    </w:p>
    <w:p w14:paraId="6F1492FE" w14:textId="081D4E21" w:rsidR="0005563E" w:rsidRPr="0005563E" w:rsidRDefault="0005563E" w:rsidP="0005563E">
      <w:pPr>
        <w:pStyle w:val="ListParagraph"/>
        <w:ind w:left="1080"/>
        <w:rPr>
          <w:b/>
          <w:i/>
        </w:rPr>
      </w:pPr>
      <w:r>
        <w:rPr>
          <w:b/>
          <w:i/>
        </w:rPr>
        <w:t xml:space="preserve">1 Thessalonians 4:16— </w:t>
      </w:r>
      <w:r w:rsidRPr="00055897">
        <w:rPr>
          <w:b/>
          <w:i/>
        </w:rPr>
        <w:t xml:space="preserve">For the Lord Himself will descend from heaven </w:t>
      </w:r>
      <w:r w:rsidRPr="00055897">
        <w:rPr>
          <w:b/>
          <w:i/>
          <w:highlight w:val="yellow"/>
        </w:rPr>
        <w:t>with a shout</w:t>
      </w:r>
      <w:r w:rsidRPr="00055897">
        <w:rPr>
          <w:b/>
          <w:i/>
        </w:rPr>
        <w:t>, with the voice of </w:t>
      </w:r>
      <w:r w:rsidRPr="00055897">
        <w:rPr>
          <w:b/>
          <w:i/>
          <w:iCs/>
        </w:rPr>
        <w:t>the</w:t>
      </w:r>
      <w:r w:rsidRPr="00055897">
        <w:rPr>
          <w:b/>
          <w:i/>
        </w:rPr>
        <w:t> archangel and with the trumpet of God, and the dead in Christ will rise first.</w:t>
      </w:r>
    </w:p>
    <w:p w14:paraId="40593007" w14:textId="77777777" w:rsidR="0005563E" w:rsidRPr="0005563E" w:rsidRDefault="0005563E" w:rsidP="0005563E">
      <w:pPr>
        <w:rPr>
          <w:b/>
          <w:i/>
        </w:rPr>
      </w:pPr>
    </w:p>
    <w:p w14:paraId="674AEC54" w14:textId="7B97A2C0" w:rsidR="0005563E" w:rsidRPr="0005563E" w:rsidRDefault="0005563E" w:rsidP="0005563E">
      <w:pPr>
        <w:pStyle w:val="ListParagraph"/>
        <w:numPr>
          <w:ilvl w:val="2"/>
          <w:numId w:val="1"/>
        </w:numPr>
        <w:rPr>
          <w:b/>
          <w:i/>
        </w:rPr>
      </w:pPr>
      <w:r>
        <w:t xml:space="preserve">Just as the Jewish bridegroom announces his arrival to take his bride to the wedding ceremony, so the Lord’s arrival will be announced by </w:t>
      </w:r>
      <w:r>
        <w:rPr>
          <w:b/>
          <w:i/>
        </w:rPr>
        <w:t>a shout with the voice of the archangel and with the trumpet of God</w:t>
      </w:r>
      <w:r>
        <w:t>.</w:t>
      </w:r>
    </w:p>
    <w:p w14:paraId="37921E0D" w14:textId="77777777" w:rsidR="0005563E" w:rsidRPr="005C643C" w:rsidRDefault="0005563E" w:rsidP="0005563E">
      <w:pPr>
        <w:pStyle w:val="ListParagraph"/>
        <w:ind w:left="1440"/>
        <w:rPr>
          <w:b/>
          <w:i/>
        </w:rPr>
      </w:pPr>
    </w:p>
    <w:p w14:paraId="4E0AD832" w14:textId="35B6D55E" w:rsidR="00284DEA" w:rsidRPr="00284DEA" w:rsidRDefault="00284DEA" w:rsidP="00284DEA">
      <w:pPr>
        <w:pStyle w:val="ListParagraph"/>
        <w:numPr>
          <w:ilvl w:val="0"/>
          <w:numId w:val="1"/>
        </w:numPr>
        <w:rPr>
          <w:b/>
          <w:i/>
        </w:rPr>
      </w:pPr>
      <w:r>
        <w:lastRenderedPageBreak/>
        <w:t xml:space="preserve">Because the bridegroom can come at any time, the bride and her bridal party must always be ready for the arrival of the bridegroom.  This constant readiness is what is taught in Jesus’ parable of </w:t>
      </w:r>
      <w:r>
        <w:rPr>
          <w:b/>
        </w:rPr>
        <w:t>the ten virgins</w:t>
      </w:r>
      <w:r>
        <w:t xml:space="preserve"> in Matthew 25:1-6 . . . </w:t>
      </w:r>
    </w:p>
    <w:p w14:paraId="4224363D" w14:textId="77777777" w:rsidR="00284DEA" w:rsidRPr="009C6A2C" w:rsidRDefault="00284DEA" w:rsidP="00284DEA">
      <w:pPr>
        <w:pStyle w:val="ListParagraph"/>
        <w:rPr>
          <w:b/>
          <w:i/>
        </w:rPr>
      </w:pPr>
    </w:p>
    <w:p w14:paraId="1114DDA5" w14:textId="77777777" w:rsidR="00284DEA" w:rsidRPr="009C6A2C" w:rsidRDefault="00284DEA" w:rsidP="00284DEA">
      <w:pPr>
        <w:pStyle w:val="ListParagraph"/>
        <w:numPr>
          <w:ilvl w:val="1"/>
          <w:numId w:val="1"/>
        </w:numPr>
        <w:rPr>
          <w:b/>
          <w:i/>
        </w:rPr>
      </w:pPr>
      <w:r>
        <w:rPr>
          <w:b/>
          <w:i/>
        </w:rPr>
        <w:t xml:space="preserve">Matthew 25:1-6— </w:t>
      </w:r>
      <w:r w:rsidRPr="00055897">
        <w:rPr>
          <w:b/>
          <w:i/>
          <w:sz w:val="16"/>
          <w:szCs w:val="16"/>
        </w:rPr>
        <w:t>1</w:t>
      </w:r>
      <w:r w:rsidRPr="00055897">
        <w:rPr>
          <w:rFonts w:ascii="Helvetica Neue" w:eastAsiaTheme="minorEastAsia" w:hAnsi="Helvetica Neue"/>
          <w:color w:val="CF4064"/>
        </w:rPr>
        <w:t xml:space="preserve"> </w:t>
      </w:r>
      <w:r w:rsidRPr="00055897">
        <w:rPr>
          <w:b/>
          <w:i/>
        </w:rPr>
        <w:t>"Then the kingdom of heaven will be comparable to ten virgins, who took their lamps and went out to meet the bridegroom.</w:t>
      </w:r>
      <w:r>
        <w:rPr>
          <w:b/>
          <w:i/>
        </w:rPr>
        <w:t xml:space="preserve">  </w:t>
      </w:r>
      <w:r w:rsidRPr="00055897">
        <w:rPr>
          <w:b/>
          <w:bCs/>
          <w:i/>
          <w:sz w:val="16"/>
          <w:szCs w:val="16"/>
        </w:rPr>
        <w:t>2</w:t>
      </w:r>
      <w:r w:rsidRPr="00055897">
        <w:rPr>
          <w:b/>
          <w:i/>
          <w:sz w:val="16"/>
          <w:szCs w:val="16"/>
        </w:rPr>
        <w:t> </w:t>
      </w:r>
      <w:r w:rsidRPr="00055897">
        <w:rPr>
          <w:b/>
          <w:i/>
        </w:rPr>
        <w:t>Five of them were foolish, and five were prudent.</w:t>
      </w:r>
      <w:r>
        <w:rPr>
          <w:b/>
          <w:i/>
        </w:rPr>
        <w:t xml:space="preserve">  </w:t>
      </w:r>
      <w:r w:rsidRPr="00055897">
        <w:rPr>
          <w:b/>
          <w:bCs/>
          <w:i/>
          <w:sz w:val="16"/>
          <w:szCs w:val="16"/>
        </w:rPr>
        <w:t>3</w:t>
      </w:r>
      <w:r w:rsidRPr="00055897">
        <w:rPr>
          <w:b/>
          <w:i/>
          <w:sz w:val="16"/>
          <w:szCs w:val="16"/>
        </w:rPr>
        <w:t> </w:t>
      </w:r>
      <w:r w:rsidRPr="00055897">
        <w:rPr>
          <w:b/>
          <w:i/>
        </w:rPr>
        <w:t>For when the foolish took their lamps, they took no oil with them,</w:t>
      </w:r>
      <w:r>
        <w:rPr>
          <w:b/>
          <w:i/>
        </w:rPr>
        <w:t xml:space="preserve"> </w:t>
      </w:r>
      <w:r w:rsidRPr="00055897">
        <w:rPr>
          <w:b/>
          <w:bCs/>
          <w:i/>
          <w:sz w:val="16"/>
          <w:szCs w:val="16"/>
        </w:rPr>
        <w:t>4</w:t>
      </w:r>
      <w:r w:rsidRPr="00055897">
        <w:rPr>
          <w:b/>
          <w:i/>
          <w:sz w:val="16"/>
          <w:szCs w:val="16"/>
        </w:rPr>
        <w:t> </w:t>
      </w:r>
      <w:r w:rsidRPr="00055897">
        <w:rPr>
          <w:b/>
          <w:i/>
        </w:rPr>
        <w:t>but the prudent took oil in flasks along with their lamps.</w:t>
      </w:r>
      <w:r>
        <w:rPr>
          <w:b/>
          <w:i/>
        </w:rPr>
        <w:t xml:space="preserve">  </w:t>
      </w:r>
      <w:r w:rsidRPr="00055897">
        <w:rPr>
          <w:b/>
          <w:bCs/>
          <w:i/>
          <w:sz w:val="16"/>
          <w:szCs w:val="16"/>
        </w:rPr>
        <w:t>5</w:t>
      </w:r>
      <w:r w:rsidRPr="00055897">
        <w:rPr>
          <w:b/>
          <w:i/>
          <w:sz w:val="16"/>
          <w:szCs w:val="16"/>
        </w:rPr>
        <w:t> </w:t>
      </w:r>
      <w:r w:rsidRPr="00055897">
        <w:rPr>
          <w:b/>
          <w:i/>
        </w:rPr>
        <w:t>Now while the bridegroom was delaying, they all got drowsy and </w:t>
      </w:r>
      <w:r w:rsidRPr="00055897">
        <w:rPr>
          <w:b/>
          <w:i/>
          <w:iCs/>
        </w:rPr>
        <w:t>began</w:t>
      </w:r>
      <w:r w:rsidRPr="00055897">
        <w:rPr>
          <w:b/>
          <w:i/>
        </w:rPr>
        <w:t> to sleep.</w:t>
      </w:r>
      <w:r>
        <w:rPr>
          <w:b/>
          <w:i/>
        </w:rPr>
        <w:t xml:space="preserve">  </w:t>
      </w:r>
      <w:r w:rsidRPr="00055897">
        <w:rPr>
          <w:b/>
          <w:bCs/>
          <w:i/>
          <w:sz w:val="16"/>
          <w:szCs w:val="16"/>
        </w:rPr>
        <w:t>6</w:t>
      </w:r>
      <w:r w:rsidRPr="00055897">
        <w:rPr>
          <w:b/>
          <w:i/>
          <w:sz w:val="16"/>
          <w:szCs w:val="16"/>
        </w:rPr>
        <w:t> </w:t>
      </w:r>
      <w:r w:rsidRPr="00055897">
        <w:rPr>
          <w:b/>
          <w:i/>
        </w:rPr>
        <w:t xml:space="preserve">But </w:t>
      </w:r>
      <w:r w:rsidRPr="00055897">
        <w:rPr>
          <w:b/>
          <w:i/>
          <w:highlight w:val="yellow"/>
        </w:rPr>
        <w:t>at midnight there was a shout, 'Behold, the bridegroom!</w:t>
      </w:r>
      <w:r w:rsidRPr="00055897">
        <w:rPr>
          <w:b/>
          <w:i/>
        </w:rPr>
        <w:t xml:space="preserve"> </w:t>
      </w:r>
      <w:r>
        <w:rPr>
          <w:b/>
          <w:i/>
        </w:rPr>
        <w:t xml:space="preserve"> </w:t>
      </w:r>
      <w:r w:rsidRPr="00055897">
        <w:rPr>
          <w:b/>
          <w:i/>
        </w:rPr>
        <w:t>Come out to meet </w:t>
      </w:r>
      <w:r w:rsidRPr="00055897">
        <w:rPr>
          <w:b/>
          <w:i/>
          <w:iCs/>
        </w:rPr>
        <w:t>him.</w:t>
      </w:r>
      <w:r w:rsidRPr="00055897">
        <w:rPr>
          <w:b/>
          <w:i/>
        </w:rPr>
        <w:t>'</w:t>
      </w:r>
    </w:p>
    <w:p w14:paraId="6887B07F" w14:textId="77777777" w:rsidR="00284DEA" w:rsidRPr="009C6A2C" w:rsidRDefault="00284DEA" w:rsidP="00284DEA">
      <w:pPr>
        <w:rPr>
          <w:b/>
          <w:i/>
        </w:rPr>
      </w:pPr>
    </w:p>
    <w:p w14:paraId="388AE2C3" w14:textId="7552C342" w:rsidR="00284DEA" w:rsidRPr="004129B3" w:rsidRDefault="00284DEA" w:rsidP="00284DEA">
      <w:pPr>
        <w:pStyle w:val="ListParagraph"/>
        <w:numPr>
          <w:ilvl w:val="1"/>
          <w:numId w:val="1"/>
        </w:numPr>
        <w:rPr>
          <w:b/>
          <w:i/>
        </w:rPr>
      </w:pPr>
      <w:r>
        <w:t xml:space="preserve">While the subject of the parable is </w:t>
      </w:r>
      <w:r w:rsidR="004129B3">
        <w:t>the need to be</w:t>
      </w:r>
      <w:r>
        <w:t xml:space="preserve"> spiritually ready to meet the Lord, as we read in v. 6, the Lord’s arrival is equated to the arrival of a bridegroom to get his bride.</w:t>
      </w:r>
    </w:p>
    <w:p w14:paraId="38920838" w14:textId="77777777" w:rsidR="004129B3" w:rsidRPr="004129B3" w:rsidRDefault="004129B3" w:rsidP="004129B3">
      <w:pPr>
        <w:rPr>
          <w:b/>
          <w:i/>
        </w:rPr>
      </w:pPr>
    </w:p>
    <w:p w14:paraId="1A25D611" w14:textId="0800758C" w:rsidR="004129B3" w:rsidRPr="004129B3" w:rsidRDefault="004129B3" w:rsidP="004129B3">
      <w:pPr>
        <w:pStyle w:val="ListParagraph"/>
        <w:numPr>
          <w:ilvl w:val="0"/>
          <w:numId w:val="1"/>
        </w:numPr>
        <w:rPr>
          <w:b/>
          <w:i/>
        </w:rPr>
      </w:pPr>
      <w:r>
        <w:t>Having come to get his bride and the bridal party, the wedding party returns to the bridegroom’s father’s house, where the wedding ceremony then occurs.</w:t>
      </w:r>
    </w:p>
    <w:p w14:paraId="245CA975" w14:textId="77777777" w:rsidR="004129B3" w:rsidRPr="004129B3" w:rsidRDefault="004129B3" w:rsidP="004129B3">
      <w:pPr>
        <w:pStyle w:val="ListParagraph"/>
        <w:rPr>
          <w:b/>
          <w:i/>
        </w:rPr>
      </w:pPr>
    </w:p>
    <w:p w14:paraId="40CCB31F" w14:textId="661C5360" w:rsidR="004129B3" w:rsidRPr="004129B3" w:rsidRDefault="004129B3" w:rsidP="004129B3">
      <w:pPr>
        <w:pStyle w:val="ListParagraph"/>
        <w:numPr>
          <w:ilvl w:val="0"/>
          <w:numId w:val="1"/>
        </w:numPr>
        <w:rPr>
          <w:b/>
          <w:i/>
        </w:rPr>
      </w:pPr>
      <w:r>
        <w:t xml:space="preserve">Following the wedding ceremony the newly married husband and wife then go into a period of </w:t>
      </w:r>
      <w:r>
        <w:rPr>
          <w:b/>
        </w:rPr>
        <w:t>7 days of seclusion</w:t>
      </w:r>
      <w:r>
        <w:t>.</w:t>
      </w:r>
    </w:p>
    <w:p w14:paraId="11DDBA4F" w14:textId="77777777" w:rsidR="004129B3" w:rsidRPr="004129B3" w:rsidRDefault="004129B3" w:rsidP="004129B3">
      <w:pPr>
        <w:rPr>
          <w:b/>
          <w:i/>
        </w:rPr>
      </w:pPr>
    </w:p>
    <w:p w14:paraId="4D80ED4C" w14:textId="3868C121" w:rsidR="004129B3" w:rsidRPr="000465D9" w:rsidRDefault="004129B3" w:rsidP="004129B3">
      <w:pPr>
        <w:pStyle w:val="ListParagraph"/>
        <w:numPr>
          <w:ilvl w:val="1"/>
          <w:numId w:val="1"/>
        </w:numPr>
        <w:rPr>
          <w:b/>
          <w:i/>
        </w:rPr>
      </w:pPr>
      <w:r>
        <w:t>Following the 7 days, the couple emerges from their seclusion and the</w:t>
      </w:r>
      <w:r w:rsidR="000465D9">
        <w:t>y join the invited guest for the</w:t>
      </w:r>
      <w:r>
        <w:t xml:space="preserve"> </w:t>
      </w:r>
      <w:r w:rsidR="000465D9">
        <w:rPr>
          <w:b/>
        </w:rPr>
        <w:t>marriage supper</w:t>
      </w:r>
      <w:r>
        <w:t>.</w:t>
      </w:r>
    </w:p>
    <w:p w14:paraId="3CD9545D" w14:textId="77777777" w:rsidR="000465D9" w:rsidRPr="004129B3" w:rsidRDefault="000465D9" w:rsidP="000465D9">
      <w:pPr>
        <w:pStyle w:val="ListParagraph"/>
        <w:ind w:left="1080"/>
        <w:rPr>
          <w:b/>
          <w:i/>
        </w:rPr>
      </w:pPr>
    </w:p>
    <w:p w14:paraId="0F67CB5F" w14:textId="0D33960F" w:rsidR="004129B3" w:rsidRPr="000465D9" w:rsidRDefault="004129B3" w:rsidP="004129B3">
      <w:pPr>
        <w:pStyle w:val="ListParagraph"/>
        <w:numPr>
          <w:ilvl w:val="0"/>
          <w:numId w:val="1"/>
        </w:numPr>
        <w:rPr>
          <w:b/>
          <w:i/>
        </w:rPr>
      </w:pPr>
      <w:r>
        <w:t xml:space="preserve">One of the interesting things about the significance of the 7 days of seclusion, prior to the </w:t>
      </w:r>
      <w:r w:rsidR="000465D9">
        <w:t>marriage supper</w:t>
      </w:r>
      <w:r>
        <w:t xml:space="preserve">, is the fact that </w:t>
      </w:r>
      <w:r>
        <w:rPr>
          <w:b/>
        </w:rPr>
        <w:t>if you hold to a pre-tribulational view of the rapture</w:t>
      </w:r>
      <w:r>
        <w:t>, the 7 days of seclusion correspond</w:t>
      </w:r>
      <w:r w:rsidR="000465D9">
        <w:t>s</w:t>
      </w:r>
      <w:r>
        <w:t xml:space="preserve"> to the </w:t>
      </w:r>
      <w:r>
        <w:rPr>
          <w:b/>
        </w:rPr>
        <w:t>7 years of tribulation</w:t>
      </w:r>
      <w:r w:rsidR="000465D9">
        <w:t>, which precede the triumphal return of Christ to the earth.</w:t>
      </w:r>
    </w:p>
    <w:p w14:paraId="3C9719BF" w14:textId="77777777" w:rsidR="000465D9" w:rsidRPr="000465D9" w:rsidRDefault="000465D9" w:rsidP="000465D9">
      <w:pPr>
        <w:pStyle w:val="ListParagraph"/>
        <w:rPr>
          <w:b/>
          <w:i/>
        </w:rPr>
      </w:pPr>
    </w:p>
    <w:p w14:paraId="0AF5912B" w14:textId="05F3F853" w:rsidR="000465D9" w:rsidRPr="000465D9" w:rsidRDefault="000465D9" w:rsidP="000465D9">
      <w:pPr>
        <w:pStyle w:val="ListParagraph"/>
        <w:numPr>
          <w:ilvl w:val="1"/>
          <w:numId w:val="1"/>
        </w:numPr>
        <w:rPr>
          <w:b/>
          <w:i/>
        </w:rPr>
      </w:pPr>
      <w:r>
        <w:t>According to the pre-tribulational view, at the end of the 7 years of tribulation . . . the symbolic 7 day period . . . we read in Revelation 19:7-9 . . .</w:t>
      </w:r>
    </w:p>
    <w:p w14:paraId="0BC396B2" w14:textId="77777777" w:rsidR="000465D9" w:rsidRPr="000465D9" w:rsidRDefault="000465D9" w:rsidP="000465D9">
      <w:pPr>
        <w:pStyle w:val="ListParagraph"/>
        <w:ind w:left="1080"/>
        <w:rPr>
          <w:b/>
          <w:i/>
        </w:rPr>
      </w:pPr>
    </w:p>
    <w:p w14:paraId="0A018442" w14:textId="47D476AB" w:rsidR="000465D9" w:rsidRPr="000465D9" w:rsidRDefault="000465D9" w:rsidP="000465D9">
      <w:pPr>
        <w:pStyle w:val="ListParagraph"/>
        <w:ind w:left="1080"/>
        <w:rPr>
          <w:b/>
          <w:i/>
        </w:rPr>
      </w:pPr>
      <w:r>
        <w:rPr>
          <w:b/>
          <w:i/>
        </w:rPr>
        <w:t xml:space="preserve">Revelation 19:7-9— </w:t>
      </w:r>
      <w:r w:rsidRPr="000465D9">
        <w:rPr>
          <w:b/>
          <w:i/>
          <w:sz w:val="16"/>
          <w:szCs w:val="16"/>
        </w:rPr>
        <w:t>7</w:t>
      </w:r>
      <w:r>
        <w:rPr>
          <w:b/>
          <w:i/>
        </w:rPr>
        <w:t xml:space="preserve"> </w:t>
      </w:r>
      <w:r w:rsidRPr="000465D9">
        <w:rPr>
          <w:b/>
          <w:i/>
        </w:rPr>
        <w:t xml:space="preserve">"Let us rejoice and be glad and give the glory to Him, for </w:t>
      </w:r>
      <w:r w:rsidRPr="000465D9">
        <w:rPr>
          <w:b/>
          <w:i/>
          <w:highlight w:val="yellow"/>
        </w:rPr>
        <w:t>the marriage of the Lamb has come and His bride has made herself ready</w:t>
      </w:r>
      <w:r w:rsidRPr="000465D9">
        <w:rPr>
          <w:b/>
          <w:i/>
        </w:rPr>
        <w:t>."</w:t>
      </w:r>
      <w:r>
        <w:rPr>
          <w:b/>
          <w:i/>
        </w:rPr>
        <w:t xml:space="preserve">  </w:t>
      </w:r>
      <w:r w:rsidRPr="000465D9">
        <w:rPr>
          <w:b/>
          <w:bCs/>
          <w:i/>
          <w:sz w:val="16"/>
          <w:szCs w:val="16"/>
        </w:rPr>
        <w:t>8</w:t>
      </w:r>
      <w:r w:rsidRPr="000465D9">
        <w:rPr>
          <w:b/>
          <w:i/>
          <w:sz w:val="16"/>
          <w:szCs w:val="16"/>
        </w:rPr>
        <w:t> </w:t>
      </w:r>
      <w:r w:rsidRPr="000465D9">
        <w:rPr>
          <w:b/>
          <w:i/>
        </w:rPr>
        <w:t>It was given to her to clothe herself in fine linen, bright </w:t>
      </w:r>
      <w:r w:rsidRPr="000465D9">
        <w:rPr>
          <w:b/>
          <w:i/>
          <w:iCs/>
        </w:rPr>
        <w:t>and</w:t>
      </w:r>
      <w:r w:rsidRPr="000465D9">
        <w:rPr>
          <w:b/>
          <w:i/>
        </w:rPr>
        <w:t> clean; for the fine linen is the righteous acts of the saints.</w:t>
      </w:r>
      <w:r>
        <w:rPr>
          <w:b/>
          <w:i/>
        </w:rPr>
        <w:t xml:space="preserve">  </w:t>
      </w:r>
      <w:r w:rsidRPr="000465D9">
        <w:rPr>
          <w:b/>
          <w:bCs/>
          <w:i/>
          <w:sz w:val="16"/>
          <w:szCs w:val="16"/>
        </w:rPr>
        <w:t>9</w:t>
      </w:r>
      <w:r w:rsidRPr="000465D9">
        <w:rPr>
          <w:b/>
          <w:i/>
          <w:sz w:val="16"/>
          <w:szCs w:val="16"/>
        </w:rPr>
        <w:t> </w:t>
      </w:r>
      <w:r w:rsidRPr="000465D9">
        <w:rPr>
          <w:b/>
          <w:i/>
        </w:rPr>
        <w:t xml:space="preserve">Then he said to me, "Write, 'Blessed are those who are invited to </w:t>
      </w:r>
      <w:r w:rsidRPr="000465D9">
        <w:rPr>
          <w:b/>
          <w:i/>
          <w:highlight w:val="yellow"/>
        </w:rPr>
        <w:t>the marriage supper of the Lamb</w:t>
      </w:r>
      <w:r>
        <w:rPr>
          <w:b/>
          <w:i/>
        </w:rPr>
        <w:t xml:space="preserve">.'" And he </w:t>
      </w:r>
      <w:r w:rsidRPr="000465D9">
        <w:rPr>
          <w:b/>
          <w:i/>
        </w:rPr>
        <w:t>said to me, "These are true words of God."</w:t>
      </w:r>
    </w:p>
    <w:p w14:paraId="5463F885" w14:textId="77777777" w:rsidR="004129B3" w:rsidRDefault="004129B3" w:rsidP="004129B3">
      <w:pPr>
        <w:rPr>
          <w:b/>
          <w:i/>
        </w:rPr>
      </w:pPr>
    </w:p>
    <w:p w14:paraId="45AB3845" w14:textId="549A8622" w:rsidR="004129B3" w:rsidRDefault="004129B3" w:rsidP="004129B3">
      <w:pPr>
        <w:ind w:left="720"/>
        <w:rPr>
          <w:rFonts w:ascii="Cambria" w:hAnsi="Cambria"/>
          <w:b/>
        </w:rPr>
      </w:pPr>
      <w:r w:rsidRPr="004129B3">
        <w:rPr>
          <w:rFonts w:ascii="Cambria" w:hAnsi="Cambria"/>
          <w:b/>
          <w:highlight w:val="lightGray"/>
        </w:rPr>
        <w:t>The doctrine of Imminence</w:t>
      </w:r>
    </w:p>
    <w:p w14:paraId="34B4E0EE" w14:textId="77777777" w:rsidR="004129B3" w:rsidRPr="004129B3" w:rsidRDefault="004129B3" w:rsidP="004129B3">
      <w:pPr>
        <w:ind w:left="720"/>
        <w:rPr>
          <w:rFonts w:ascii="Cambria" w:hAnsi="Cambria"/>
          <w:b/>
        </w:rPr>
      </w:pPr>
    </w:p>
    <w:p w14:paraId="7B8A3495" w14:textId="150CB444" w:rsidR="000465D9" w:rsidRPr="001F2618" w:rsidRDefault="000465D9" w:rsidP="004129B3">
      <w:pPr>
        <w:pStyle w:val="ListParagraph"/>
        <w:numPr>
          <w:ilvl w:val="0"/>
          <w:numId w:val="1"/>
        </w:numPr>
        <w:rPr>
          <w:b/>
          <w:i/>
        </w:rPr>
      </w:pPr>
      <w:r>
        <w:t>As I mentioned earlier, there is much disagreement among Christians regarding the timing of the Lord’s return for His bride.  It is not my desire or intent to explain all the views.</w:t>
      </w:r>
    </w:p>
    <w:p w14:paraId="3B2D2955" w14:textId="77777777" w:rsidR="001F2618" w:rsidRPr="000465D9" w:rsidRDefault="001F2618" w:rsidP="001F2618">
      <w:pPr>
        <w:pStyle w:val="ListParagraph"/>
        <w:rPr>
          <w:b/>
          <w:i/>
        </w:rPr>
      </w:pPr>
    </w:p>
    <w:p w14:paraId="07BDBD1D" w14:textId="0DBA326D" w:rsidR="000465D9" w:rsidRPr="001F2618" w:rsidRDefault="000465D9" w:rsidP="000465D9">
      <w:pPr>
        <w:pStyle w:val="ListParagraph"/>
        <w:numPr>
          <w:ilvl w:val="1"/>
          <w:numId w:val="1"/>
        </w:numPr>
        <w:rPr>
          <w:b/>
          <w:i/>
        </w:rPr>
      </w:pPr>
      <w:r>
        <w:t xml:space="preserve">While the doctrine of our church is that of a </w:t>
      </w:r>
      <w:r>
        <w:rPr>
          <w:b/>
        </w:rPr>
        <w:t>pre-tribulational rapture</w:t>
      </w:r>
      <w:r>
        <w:t>, I also know that there are many in our congregation who hold to other views</w:t>
      </w:r>
      <w:r w:rsidR="001F2618">
        <w:t xml:space="preserve"> and make good arguments for why they hold to their views.</w:t>
      </w:r>
    </w:p>
    <w:p w14:paraId="75FA483D" w14:textId="5E0421F8" w:rsidR="001F2618" w:rsidRPr="007207A8" w:rsidRDefault="001F2618" w:rsidP="001D32EA">
      <w:pPr>
        <w:pStyle w:val="ListParagraph"/>
        <w:numPr>
          <w:ilvl w:val="0"/>
          <w:numId w:val="1"/>
        </w:numPr>
        <w:rPr>
          <w:b/>
          <w:i/>
        </w:rPr>
      </w:pPr>
      <w:r>
        <w:lastRenderedPageBreak/>
        <w:t>In</w:t>
      </w:r>
      <w:r w:rsidR="007207A8">
        <w:t xml:space="preserve"> addition to the significant amount of symbolism I just laid out concerning the Jewish wedding ceremony, there is one additional point that I want to make in support of </w:t>
      </w:r>
      <w:r>
        <w:t xml:space="preserve">the </w:t>
      </w:r>
      <w:r w:rsidRPr="007207A8">
        <w:rPr>
          <w:b/>
        </w:rPr>
        <w:t>pre-tribulational view of the rapture</w:t>
      </w:r>
      <w:r w:rsidR="007207A8">
        <w:t>.</w:t>
      </w:r>
    </w:p>
    <w:p w14:paraId="5606CD70" w14:textId="77777777" w:rsidR="007207A8" w:rsidRPr="000465D9" w:rsidRDefault="007207A8" w:rsidP="007207A8">
      <w:pPr>
        <w:pStyle w:val="ListParagraph"/>
        <w:rPr>
          <w:b/>
          <w:i/>
        </w:rPr>
      </w:pPr>
    </w:p>
    <w:p w14:paraId="37110E60" w14:textId="6A3FB1B2" w:rsidR="007207A8" w:rsidRPr="007207A8" w:rsidRDefault="007207A8" w:rsidP="001F2618">
      <w:pPr>
        <w:pStyle w:val="ListParagraph"/>
        <w:numPr>
          <w:ilvl w:val="1"/>
          <w:numId w:val="1"/>
        </w:numPr>
        <w:rPr>
          <w:b/>
          <w:i/>
        </w:rPr>
      </w:pPr>
      <w:r>
        <w:t>One of t</w:t>
      </w:r>
      <w:r w:rsidR="004129B3">
        <w:t xml:space="preserve">he </w:t>
      </w:r>
      <w:r>
        <w:t xml:space="preserve">most significant facts </w:t>
      </w:r>
      <w:r w:rsidR="004129B3">
        <w:t xml:space="preserve">regarding the </w:t>
      </w:r>
      <w:r w:rsidR="004129B3">
        <w:rPr>
          <w:b/>
          <w:i/>
        </w:rPr>
        <w:t xml:space="preserve">coming of the Lord </w:t>
      </w:r>
      <w:r w:rsidR="004129B3">
        <w:t>is the fact that</w:t>
      </w:r>
      <w:r>
        <w:t xml:space="preserve"> the Lord stressed, on many occasions, that</w:t>
      </w:r>
      <w:r w:rsidR="004129B3">
        <w:t xml:space="preserve"> </w:t>
      </w:r>
      <w:r w:rsidR="004129B3">
        <w:rPr>
          <w:b/>
        </w:rPr>
        <w:t>He can return at any time</w:t>
      </w:r>
      <w:r w:rsidR="004129B3">
        <w:t xml:space="preserve">.  And, as such, </w:t>
      </w:r>
      <w:r>
        <w:t>He  instructs us</w:t>
      </w:r>
      <w:r w:rsidR="004129B3">
        <w:t xml:space="preserve"> to </w:t>
      </w:r>
      <w:r w:rsidR="004129B3">
        <w:rPr>
          <w:b/>
        </w:rPr>
        <w:t>constantly be ready for His return</w:t>
      </w:r>
      <w:r>
        <w:t xml:space="preserve">. </w:t>
      </w:r>
    </w:p>
    <w:p w14:paraId="1F2BB15B" w14:textId="77777777" w:rsidR="007207A8" w:rsidRPr="007207A8" w:rsidRDefault="007207A8" w:rsidP="007207A8">
      <w:pPr>
        <w:pStyle w:val="ListParagraph"/>
        <w:ind w:left="1080"/>
        <w:rPr>
          <w:b/>
          <w:i/>
        </w:rPr>
      </w:pPr>
    </w:p>
    <w:p w14:paraId="0343A029" w14:textId="4FFACC8B" w:rsidR="004129B3" w:rsidRPr="004129B3" w:rsidRDefault="007207A8" w:rsidP="001F2618">
      <w:pPr>
        <w:pStyle w:val="ListParagraph"/>
        <w:numPr>
          <w:ilvl w:val="1"/>
          <w:numId w:val="1"/>
        </w:numPr>
        <w:rPr>
          <w:b/>
          <w:i/>
        </w:rPr>
      </w:pPr>
      <w:r>
        <w:t xml:space="preserve">In addition to the parable of </w:t>
      </w:r>
      <w:r>
        <w:rPr>
          <w:b/>
        </w:rPr>
        <w:t>the ten virgins</w:t>
      </w:r>
      <w:r>
        <w:t xml:space="preserve">, in Matthew 25, we also find </w:t>
      </w:r>
      <w:r w:rsidR="004129B3">
        <w:t xml:space="preserve">this instruction to be in constant readiness for His return in Luke 12:35-40 . . . </w:t>
      </w:r>
    </w:p>
    <w:p w14:paraId="6CA63E63" w14:textId="77777777" w:rsidR="004129B3" w:rsidRPr="004129B3" w:rsidRDefault="004129B3" w:rsidP="004129B3">
      <w:pPr>
        <w:rPr>
          <w:b/>
          <w:i/>
        </w:rPr>
      </w:pPr>
    </w:p>
    <w:p w14:paraId="48DF5B04" w14:textId="77777777" w:rsidR="004129B3" w:rsidRDefault="004129B3" w:rsidP="007207A8">
      <w:pPr>
        <w:pStyle w:val="ListParagraph"/>
        <w:ind w:left="1080"/>
        <w:rPr>
          <w:b/>
          <w:i/>
        </w:rPr>
      </w:pPr>
      <w:r>
        <w:rPr>
          <w:b/>
          <w:i/>
        </w:rPr>
        <w:t xml:space="preserve">Luke 12:35-40— </w:t>
      </w:r>
      <w:r w:rsidRPr="00785E92">
        <w:rPr>
          <w:b/>
          <w:i/>
          <w:sz w:val="16"/>
          <w:szCs w:val="16"/>
        </w:rPr>
        <w:t>35</w:t>
      </w:r>
      <w:r>
        <w:rPr>
          <w:b/>
          <w:i/>
        </w:rPr>
        <w:t xml:space="preserve"> </w:t>
      </w:r>
      <w:r w:rsidRPr="00785E92">
        <w:rPr>
          <w:b/>
          <w:i/>
        </w:rPr>
        <w:t>"</w:t>
      </w:r>
      <w:r w:rsidRPr="00AC4BF5">
        <w:rPr>
          <w:b/>
          <w:i/>
          <w:highlight w:val="yellow"/>
        </w:rPr>
        <w:t>Be dressed in readiness</w:t>
      </w:r>
      <w:r w:rsidRPr="00785E92">
        <w:rPr>
          <w:b/>
          <w:i/>
        </w:rPr>
        <w:t>, and </w:t>
      </w:r>
      <w:r w:rsidRPr="00785E92">
        <w:rPr>
          <w:b/>
          <w:i/>
          <w:iCs/>
        </w:rPr>
        <w:t>keep</w:t>
      </w:r>
      <w:r w:rsidRPr="00785E92">
        <w:rPr>
          <w:b/>
          <w:i/>
        </w:rPr>
        <w:t> your lamps lit.</w:t>
      </w:r>
      <w:r>
        <w:rPr>
          <w:b/>
          <w:i/>
        </w:rPr>
        <w:t xml:space="preserve">  </w:t>
      </w:r>
      <w:r w:rsidRPr="00785E92">
        <w:rPr>
          <w:b/>
          <w:bCs/>
          <w:i/>
          <w:sz w:val="16"/>
          <w:szCs w:val="16"/>
        </w:rPr>
        <w:t>36</w:t>
      </w:r>
      <w:r w:rsidRPr="00785E92">
        <w:rPr>
          <w:b/>
          <w:i/>
          <w:sz w:val="16"/>
          <w:szCs w:val="16"/>
        </w:rPr>
        <w:t> </w:t>
      </w:r>
      <w:r w:rsidRPr="00785E92">
        <w:rPr>
          <w:b/>
          <w:i/>
        </w:rPr>
        <w:t xml:space="preserve">Be like men who are </w:t>
      </w:r>
      <w:r w:rsidRPr="00AC4BF5">
        <w:rPr>
          <w:b/>
          <w:i/>
          <w:highlight w:val="yellow"/>
        </w:rPr>
        <w:t>waiting for their master when he returns from the wedding feast</w:t>
      </w:r>
      <w:r w:rsidRPr="00785E92">
        <w:rPr>
          <w:b/>
          <w:i/>
        </w:rPr>
        <w:t>, so that they may immediately open </w:t>
      </w:r>
      <w:r w:rsidRPr="00785E92">
        <w:rPr>
          <w:b/>
          <w:i/>
          <w:iCs/>
        </w:rPr>
        <w:t>the door</w:t>
      </w:r>
      <w:r w:rsidRPr="00785E92">
        <w:rPr>
          <w:b/>
          <w:i/>
        </w:rPr>
        <w:t> to him when he comes and knocks.</w:t>
      </w:r>
      <w:r>
        <w:rPr>
          <w:b/>
          <w:i/>
        </w:rPr>
        <w:t xml:space="preserve">  </w:t>
      </w:r>
      <w:r w:rsidRPr="00785E92">
        <w:rPr>
          <w:b/>
          <w:bCs/>
          <w:i/>
          <w:sz w:val="16"/>
          <w:szCs w:val="16"/>
        </w:rPr>
        <w:t>37</w:t>
      </w:r>
      <w:r w:rsidRPr="00785E92">
        <w:rPr>
          <w:b/>
          <w:i/>
          <w:sz w:val="16"/>
          <w:szCs w:val="16"/>
        </w:rPr>
        <w:t> </w:t>
      </w:r>
      <w:r w:rsidRPr="00AC4BF5">
        <w:rPr>
          <w:b/>
          <w:i/>
          <w:highlight w:val="yellow"/>
        </w:rPr>
        <w:t>Blessed are those slaves whom the master will find on the alert when he comes</w:t>
      </w:r>
      <w:r w:rsidRPr="00785E92">
        <w:rPr>
          <w:b/>
          <w:i/>
        </w:rPr>
        <w:t>; truly I say to you, that he will gird himself </w:t>
      </w:r>
      <w:r w:rsidRPr="00785E92">
        <w:rPr>
          <w:b/>
          <w:i/>
          <w:iCs/>
        </w:rPr>
        <w:t>to serve,</w:t>
      </w:r>
      <w:r w:rsidRPr="00785E92">
        <w:rPr>
          <w:b/>
          <w:i/>
        </w:rPr>
        <w:t> and have them recline </w:t>
      </w:r>
      <w:r w:rsidRPr="00785E92">
        <w:rPr>
          <w:b/>
          <w:i/>
          <w:iCs/>
        </w:rPr>
        <w:t>at the table,</w:t>
      </w:r>
      <w:r w:rsidRPr="00785E92">
        <w:rPr>
          <w:b/>
          <w:i/>
        </w:rPr>
        <w:t> and will come up and wait on them.</w:t>
      </w:r>
      <w:r>
        <w:rPr>
          <w:b/>
          <w:i/>
        </w:rPr>
        <w:t xml:space="preserve">  </w:t>
      </w:r>
      <w:r w:rsidRPr="00785E92">
        <w:rPr>
          <w:b/>
          <w:bCs/>
          <w:i/>
          <w:sz w:val="16"/>
          <w:szCs w:val="16"/>
        </w:rPr>
        <w:t>38</w:t>
      </w:r>
      <w:r w:rsidRPr="00785E92">
        <w:rPr>
          <w:b/>
          <w:i/>
          <w:sz w:val="16"/>
          <w:szCs w:val="16"/>
        </w:rPr>
        <w:t> </w:t>
      </w:r>
      <w:r w:rsidRPr="00785E92">
        <w:rPr>
          <w:b/>
          <w:i/>
        </w:rPr>
        <w:t>Whether he comes in the second watch, or even in the third, and</w:t>
      </w:r>
      <w:r>
        <w:rPr>
          <w:b/>
          <w:i/>
        </w:rPr>
        <w:t xml:space="preserve"> finds them </w:t>
      </w:r>
      <w:r w:rsidRPr="00785E92">
        <w:rPr>
          <w:b/>
          <w:i/>
        </w:rPr>
        <w:t>so, blessed are those </w:t>
      </w:r>
      <w:r w:rsidRPr="00785E92">
        <w:rPr>
          <w:b/>
          <w:i/>
          <w:iCs/>
        </w:rPr>
        <w:t>slaves.</w:t>
      </w:r>
      <w:r>
        <w:rPr>
          <w:b/>
          <w:i/>
          <w:iCs/>
        </w:rPr>
        <w:t xml:space="preserve">  </w:t>
      </w:r>
      <w:r w:rsidRPr="00785E92">
        <w:rPr>
          <w:b/>
          <w:bCs/>
          <w:i/>
          <w:sz w:val="16"/>
          <w:szCs w:val="16"/>
        </w:rPr>
        <w:t>39</w:t>
      </w:r>
      <w:r w:rsidRPr="00785E92">
        <w:rPr>
          <w:b/>
          <w:i/>
          <w:sz w:val="16"/>
          <w:szCs w:val="16"/>
        </w:rPr>
        <w:t> </w:t>
      </w:r>
      <w:r w:rsidRPr="00785E92">
        <w:rPr>
          <w:b/>
          <w:i/>
        </w:rPr>
        <w:t xml:space="preserve">But be sure of this, that </w:t>
      </w:r>
      <w:r w:rsidRPr="00AC4BF5">
        <w:rPr>
          <w:b/>
          <w:i/>
          <w:highlight w:val="yellow"/>
        </w:rPr>
        <w:t xml:space="preserve">if the head of the house had known at what hour the thief was coming, he would not have allowed his house to be broken into.  </w:t>
      </w:r>
      <w:r w:rsidRPr="00AC4BF5">
        <w:rPr>
          <w:b/>
          <w:bCs/>
          <w:i/>
          <w:sz w:val="16"/>
          <w:szCs w:val="16"/>
          <w:highlight w:val="yellow"/>
        </w:rPr>
        <w:t>40</w:t>
      </w:r>
      <w:r w:rsidRPr="00AC4BF5">
        <w:rPr>
          <w:b/>
          <w:i/>
          <w:sz w:val="16"/>
          <w:szCs w:val="16"/>
          <w:highlight w:val="yellow"/>
        </w:rPr>
        <w:t> </w:t>
      </w:r>
      <w:r w:rsidRPr="00AC4BF5">
        <w:rPr>
          <w:b/>
          <w:i/>
          <w:highlight w:val="yellow"/>
        </w:rPr>
        <w:t>You too, be ready; for the Son of Man is coming at an hour that you do not expect."</w:t>
      </w:r>
    </w:p>
    <w:p w14:paraId="037FCCA1" w14:textId="77777777" w:rsidR="007207A8" w:rsidRPr="007207A8" w:rsidRDefault="007207A8" w:rsidP="007207A8">
      <w:pPr>
        <w:rPr>
          <w:b/>
          <w:i/>
        </w:rPr>
      </w:pPr>
    </w:p>
    <w:p w14:paraId="4E894744" w14:textId="621F0728" w:rsidR="007207A8" w:rsidRPr="001D32EA" w:rsidRDefault="007207A8" w:rsidP="007207A8">
      <w:pPr>
        <w:pStyle w:val="ListParagraph"/>
        <w:numPr>
          <w:ilvl w:val="0"/>
          <w:numId w:val="1"/>
        </w:numPr>
        <w:rPr>
          <w:b/>
          <w:i/>
        </w:rPr>
      </w:pPr>
      <w:r>
        <w:t>The Lord’s instruction</w:t>
      </w:r>
      <w:r w:rsidR="001D32EA">
        <w:t xml:space="preserve"> and warning</w:t>
      </w:r>
      <w:r>
        <w:t xml:space="preserve"> that He can return at any moment is known as </w:t>
      </w:r>
      <w:r>
        <w:rPr>
          <w:b/>
        </w:rPr>
        <w:t>the Doctrine of Imminence</w:t>
      </w:r>
      <w:r w:rsidR="001D32EA">
        <w:t>.</w:t>
      </w:r>
    </w:p>
    <w:p w14:paraId="1D8AFD89" w14:textId="77777777" w:rsidR="001D32EA" w:rsidRDefault="001D32EA" w:rsidP="001D32EA">
      <w:pPr>
        <w:pStyle w:val="ListParagraph"/>
        <w:ind w:left="1080"/>
        <w:rPr>
          <w:b/>
          <w:i/>
        </w:rPr>
      </w:pPr>
    </w:p>
    <w:p w14:paraId="4C86956B" w14:textId="2124FFFE" w:rsidR="001D32EA" w:rsidRPr="001D32EA" w:rsidRDefault="001D32EA" w:rsidP="001D32EA">
      <w:pPr>
        <w:pStyle w:val="ListParagraph"/>
        <w:numPr>
          <w:ilvl w:val="1"/>
          <w:numId w:val="1"/>
        </w:numPr>
        <w:rPr>
          <w:b/>
          <w:i/>
        </w:rPr>
      </w:pPr>
      <w:r w:rsidRPr="001D32EA">
        <w:t xml:space="preserve">The </w:t>
      </w:r>
      <w:r w:rsidRPr="001D32EA">
        <w:rPr>
          <w:b/>
          <w:highlight w:val="yellow"/>
        </w:rPr>
        <w:t>doctrine of imminence</w:t>
      </w:r>
      <w:r w:rsidRPr="001D32EA">
        <w:t xml:space="preserve"> states simply that </w:t>
      </w:r>
      <w:r w:rsidRPr="001D32EA">
        <w:rPr>
          <w:b/>
          <w:highlight w:val="yellow"/>
        </w:rPr>
        <w:t>there is nothing that must occur on the prophetic timeline that precedes the return of Christ for His bride</w:t>
      </w:r>
      <w:r w:rsidRPr="001D32EA">
        <w:rPr>
          <w:highlight w:val="yellow"/>
        </w:rPr>
        <w:t>.</w:t>
      </w:r>
    </w:p>
    <w:p w14:paraId="713EFA87" w14:textId="77777777" w:rsidR="001D32EA" w:rsidRPr="001D32EA" w:rsidRDefault="001D32EA" w:rsidP="001D32EA">
      <w:pPr>
        <w:pStyle w:val="ListParagraph"/>
        <w:ind w:left="1080"/>
        <w:rPr>
          <w:b/>
          <w:i/>
        </w:rPr>
      </w:pPr>
    </w:p>
    <w:p w14:paraId="782D34F4" w14:textId="2A89242E" w:rsidR="001D32EA" w:rsidRPr="001D32EA" w:rsidRDefault="001D32EA" w:rsidP="001D32EA">
      <w:pPr>
        <w:pStyle w:val="ListParagraph"/>
        <w:numPr>
          <w:ilvl w:val="1"/>
          <w:numId w:val="1"/>
        </w:numPr>
        <w:rPr>
          <w:b/>
          <w:i/>
        </w:rPr>
      </w:pPr>
      <w:r>
        <w:t xml:space="preserve">The rapture of the church is an imminent event.  That is why every generation of Christians has lived with the hope and expectation that the Lord could return at any time.  Nothing has to precede His </w:t>
      </w:r>
      <w:r>
        <w:rPr>
          <w:b/>
          <w:i/>
        </w:rPr>
        <w:t>coming</w:t>
      </w:r>
      <w:r>
        <w:t>.</w:t>
      </w:r>
    </w:p>
    <w:p w14:paraId="181E10C5" w14:textId="77777777" w:rsidR="001D32EA" w:rsidRPr="001D32EA" w:rsidRDefault="001D32EA" w:rsidP="001D32EA">
      <w:pPr>
        <w:rPr>
          <w:b/>
          <w:i/>
        </w:rPr>
      </w:pPr>
    </w:p>
    <w:p w14:paraId="26C9E5FF" w14:textId="12030ACA" w:rsidR="001D32EA" w:rsidRPr="00B266B9" w:rsidRDefault="001D32EA" w:rsidP="001D32EA">
      <w:pPr>
        <w:pStyle w:val="ListParagraph"/>
        <w:numPr>
          <w:ilvl w:val="0"/>
          <w:numId w:val="1"/>
        </w:numPr>
        <w:rPr>
          <w:b/>
          <w:i/>
        </w:rPr>
      </w:pPr>
      <w:r>
        <w:t xml:space="preserve">On the other hand, other views of the rapture . . . the mid-tribulational, pre-wrath and post-tribulational views . . . all </w:t>
      </w:r>
      <w:r>
        <w:rPr>
          <w:b/>
          <w:u w:val="single"/>
        </w:rPr>
        <w:t>must</w:t>
      </w:r>
      <w:r>
        <w:t xml:space="preserve"> be preceded by</w:t>
      </w:r>
      <w:r w:rsidR="00B266B9">
        <w:t xml:space="preserve"> various</w:t>
      </w:r>
      <w:r>
        <w:t xml:space="preserve"> prophetic events, as laid out in Daniel and Revelation.</w:t>
      </w:r>
    </w:p>
    <w:p w14:paraId="07B7EC1F" w14:textId="77777777" w:rsidR="00B266B9" w:rsidRPr="00B266B9" w:rsidRDefault="00B266B9" w:rsidP="00B266B9">
      <w:pPr>
        <w:pStyle w:val="ListParagraph"/>
        <w:rPr>
          <w:b/>
          <w:i/>
        </w:rPr>
      </w:pPr>
    </w:p>
    <w:p w14:paraId="19C1AF51" w14:textId="6D667BC2" w:rsidR="00B266B9" w:rsidRPr="00A303DE" w:rsidRDefault="00B266B9" w:rsidP="00B266B9">
      <w:pPr>
        <w:pStyle w:val="ListParagraph"/>
        <w:numPr>
          <w:ilvl w:val="1"/>
          <w:numId w:val="1"/>
        </w:numPr>
        <w:rPr>
          <w:b/>
          <w:i/>
        </w:rPr>
      </w:pPr>
      <w:r>
        <w:t>This means that other views do not . . . can not . . . see the rapture of the church as an imminent event.  The rapture must be preceded by one or more events before it can occur.</w:t>
      </w:r>
    </w:p>
    <w:p w14:paraId="1A7857DB" w14:textId="77777777" w:rsidR="00A303DE" w:rsidRPr="00B266B9" w:rsidRDefault="00A303DE" w:rsidP="00A303DE">
      <w:pPr>
        <w:pStyle w:val="ListParagraph"/>
        <w:ind w:left="1080"/>
        <w:rPr>
          <w:b/>
          <w:i/>
        </w:rPr>
      </w:pPr>
    </w:p>
    <w:p w14:paraId="71413BC9" w14:textId="0F1101A2" w:rsidR="00B266B9" w:rsidRPr="00B266B9" w:rsidRDefault="00B266B9" w:rsidP="00B266B9">
      <w:pPr>
        <w:pStyle w:val="ListParagraph"/>
        <w:numPr>
          <w:ilvl w:val="1"/>
          <w:numId w:val="1"/>
        </w:numPr>
        <w:rPr>
          <w:b/>
          <w:i/>
        </w:rPr>
      </w:pPr>
      <w:r>
        <w:t>For example, the post-tribulational rapture view sees the rapture occurring at the end of the 7 year tribulation.  The events of the Tribulation are explained in Revelation chapters 6-19.  And if these events must come first, we have a great many prophetic events that must precede the rapture</w:t>
      </w:r>
      <w:r w:rsidR="00A303DE">
        <w:t>.</w:t>
      </w:r>
    </w:p>
    <w:p w14:paraId="35EA1C02" w14:textId="77777777" w:rsidR="00B266B9" w:rsidRPr="00B266B9" w:rsidRDefault="00B266B9" w:rsidP="00B266B9">
      <w:pPr>
        <w:pStyle w:val="ListParagraph"/>
        <w:ind w:left="1080"/>
        <w:rPr>
          <w:b/>
          <w:i/>
        </w:rPr>
      </w:pPr>
    </w:p>
    <w:p w14:paraId="34BD1088" w14:textId="77777777" w:rsidR="00A303DE" w:rsidRPr="00A303DE" w:rsidRDefault="00B266B9" w:rsidP="00B266B9">
      <w:pPr>
        <w:pStyle w:val="ListParagraph"/>
        <w:numPr>
          <w:ilvl w:val="1"/>
          <w:numId w:val="1"/>
        </w:numPr>
        <w:rPr>
          <w:b/>
          <w:i/>
        </w:rPr>
      </w:pPr>
      <w:r>
        <w:t>Only the pre-tribulational rapture view sees the rapture as an imminent event.</w:t>
      </w:r>
      <w:r w:rsidR="00A303DE">
        <w:t xml:space="preserve">  </w:t>
      </w:r>
    </w:p>
    <w:p w14:paraId="5026D8D6" w14:textId="77777777" w:rsidR="00A303DE" w:rsidRDefault="00A303DE" w:rsidP="00A303DE"/>
    <w:p w14:paraId="1C5D5888" w14:textId="77777777" w:rsidR="009513DA" w:rsidRDefault="009513DA" w:rsidP="00A303DE"/>
    <w:p w14:paraId="2890D800" w14:textId="036387CC" w:rsidR="007207A8" w:rsidRDefault="00A303DE" w:rsidP="009513DA">
      <w:pPr>
        <w:ind w:left="720"/>
        <w:rPr>
          <w:rFonts w:ascii="Cambria" w:hAnsi="Cambria"/>
          <w:b/>
        </w:rPr>
      </w:pPr>
      <w:r w:rsidRPr="00A303DE">
        <w:rPr>
          <w:rFonts w:ascii="Cambria" w:hAnsi="Cambria"/>
          <w:b/>
          <w:highlight w:val="lightGray"/>
        </w:rPr>
        <w:lastRenderedPageBreak/>
        <w:t>What about the events foretold in Matthew 24?</w:t>
      </w:r>
    </w:p>
    <w:p w14:paraId="441A0E75" w14:textId="77777777" w:rsidR="009513DA" w:rsidRPr="009513DA" w:rsidRDefault="009513DA" w:rsidP="009513DA">
      <w:pPr>
        <w:ind w:left="720"/>
        <w:rPr>
          <w:rFonts w:ascii="Cambria" w:hAnsi="Cambria"/>
          <w:b/>
        </w:rPr>
      </w:pPr>
    </w:p>
    <w:p w14:paraId="05BE328F" w14:textId="6678FF56" w:rsidR="004129B3" w:rsidRPr="009C6A2C" w:rsidRDefault="00A303DE" w:rsidP="00A303DE">
      <w:pPr>
        <w:pStyle w:val="ListParagraph"/>
        <w:numPr>
          <w:ilvl w:val="0"/>
          <w:numId w:val="1"/>
        </w:numPr>
        <w:rPr>
          <w:b/>
          <w:i/>
        </w:rPr>
      </w:pPr>
      <w:r>
        <w:t xml:space="preserve">Regarding the doctrine of the imminent return of Christ, some Christians point to the events prophesied in Matthew 24 as evidence that some events must come before the Lord’s return.  We read in Matthew 24:3-14 . . . </w:t>
      </w:r>
    </w:p>
    <w:p w14:paraId="14AC6D23" w14:textId="77777777" w:rsidR="00284DEA" w:rsidRPr="00284DEA" w:rsidRDefault="00284DEA" w:rsidP="00284DEA">
      <w:pPr>
        <w:pStyle w:val="ListParagraph"/>
        <w:rPr>
          <w:b/>
          <w:i/>
        </w:rPr>
      </w:pPr>
    </w:p>
    <w:p w14:paraId="348A90B0" w14:textId="4AE86FAA" w:rsidR="00C24CCA" w:rsidRPr="00D7502D" w:rsidRDefault="00EC7CFC" w:rsidP="009513DA">
      <w:pPr>
        <w:pStyle w:val="ListParagraph"/>
        <w:rPr>
          <w:i/>
        </w:rPr>
      </w:pPr>
      <w:r>
        <w:rPr>
          <w:b/>
          <w:i/>
        </w:rPr>
        <w:t xml:space="preserve">Matthew 24:3-14— </w:t>
      </w:r>
      <w:r w:rsidRPr="00EC7CFC">
        <w:rPr>
          <w:b/>
          <w:i/>
          <w:sz w:val="16"/>
          <w:szCs w:val="16"/>
        </w:rPr>
        <w:t>3</w:t>
      </w:r>
      <w:r>
        <w:rPr>
          <w:b/>
          <w:i/>
        </w:rPr>
        <w:t xml:space="preserve"> </w:t>
      </w:r>
      <w:r w:rsidRPr="00EC7CFC">
        <w:rPr>
          <w:b/>
          <w:i/>
        </w:rPr>
        <w:t xml:space="preserve">As He was sitting on the Mount of Olives, the disciples came to Him privately, saying, "Tell us, when will these things happen, and </w:t>
      </w:r>
      <w:r w:rsidRPr="00EC7CFC">
        <w:rPr>
          <w:b/>
          <w:i/>
          <w:highlight w:val="yellow"/>
        </w:rPr>
        <w:t>what </w:t>
      </w:r>
      <w:r w:rsidRPr="00EC7CFC">
        <w:rPr>
          <w:b/>
          <w:i/>
          <w:iCs/>
          <w:highlight w:val="yellow"/>
        </w:rPr>
        <w:t>will be</w:t>
      </w:r>
      <w:r w:rsidRPr="00EC7CFC">
        <w:rPr>
          <w:b/>
          <w:i/>
          <w:highlight w:val="yellow"/>
        </w:rPr>
        <w:t> the sign of Your coming, and of the end of the age?"</w:t>
      </w:r>
      <w:r>
        <w:rPr>
          <w:b/>
          <w:i/>
        </w:rPr>
        <w:t xml:space="preserve">  </w:t>
      </w:r>
      <w:r w:rsidRPr="00EC7CFC">
        <w:rPr>
          <w:b/>
          <w:i/>
          <w:sz w:val="16"/>
          <w:szCs w:val="16"/>
        </w:rPr>
        <w:t>4</w:t>
      </w:r>
      <w:r>
        <w:rPr>
          <w:b/>
          <w:i/>
        </w:rPr>
        <w:t xml:space="preserve"> </w:t>
      </w:r>
      <w:r w:rsidRPr="00EC7CFC">
        <w:rPr>
          <w:b/>
          <w:i/>
        </w:rPr>
        <w:t>And Jesus answered and said to them, "See to it that no one misleads you.</w:t>
      </w:r>
      <w:r>
        <w:rPr>
          <w:b/>
          <w:i/>
        </w:rPr>
        <w:t xml:space="preserve">  </w:t>
      </w:r>
      <w:r w:rsidRPr="00EC7CFC">
        <w:rPr>
          <w:b/>
          <w:bCs/>
          <w:i/>
          <w:sz w:val="16"/>
          <w:szCs w:val="16"/>
        </w:rPr>
        <w:t>5</w:t>
      </w:r>
      <w:r w:rsidRPr="00EC7CFC">
        <w:rPr>
          <w:b/>
          <w:i/>
          <w:sz w:val="16"/>
          <w:szCs w:val="16"/>
        </w:rPr>
        <w:t> </w:t>
      </w:r>
      <w:r w:rsidRPr="00EC7CFC">
        <w:rPr>
          <w:b/>
          <w:i/>
        </w:rPr>
        <w:t>For many will come in My name, saying, 'I am the Christ,' and will mislead many.</w:t>
      </w:r>
      <w:r>
        <w:rPr>
          <w:b/>
          <w:i/>
        </w:rPr>
        <w:t xml:space="preserve">  </w:t>
      </w:r>
      <w:r w:rsidRPr="00EC7CFC">
        <w:rPr>
          <w:b/>
          <w:bCs/>
          <w:i/>
          <w:sz w:val="16"/>
          <w:szCs w:val="16"/>
        </w:rPr>
        <w:t>6</w:t>
      </w:r>
      <w:r w:rsidRPr="00EC7CFC">
        <w:rPr>
          <w:b/>
          <w:i/>
          <w:sz w:val="16"/>
          <w:szCs w:val="16"/>
        </w:rPr>
        <w:t> </w:t>
      </w:r>
      <w:r w:rsidRPr="00EC7CFC">
        <w:rPr>
          <w:b/>
          <w:i/>
        </w:rPr>
        <w:t xml:space="preserve">You will be hearing of </w:t>
      </w:r>
      <w:r w:rsidRPr="00EC7CFC">
        <w:rPr>
          <w:b/>
          <w:i/>
          <w:highlight w:val="yellow"/>
        </w:rPr>
        <w:t>wars and rumors of wars</w:t>
      </w:r>
      <w:r w:rsidRPr="00EC7CFC">
        <w:rPr>
          <w:b/>
          <w:i/>
        </w:rPr>
        <w:t xml:space="preserve">. </w:t>
      </w:r>
      <w:r>
        <w:rPr>
          <w:b/>
          <w:i/>
        </w:rPr>
        <w:t xml:space="preserve"> </w:t>
      </w:r>
      <w:r w:rsidRPr="00EC7CFC">
        <w:rPr>
          <w:b/>
          <w:i/>
        </w:rPr>
        <w:t>See that you are not frightened, for </w:t>
      </w:r>
      <w:r w:rsidRPr="00EC7CFC">
        <w:rPr>
          <w:b/>
          <w:i/>
          <w:iCs/>
        </w:rPr>
        <w:t>those things</w:t>
      </w:r>
      <w:r w:rsidRPr="00EC7CFC">
        <w:rPr>
          <w:b/>
          <w:i/>
        </w:rPr>
        <w:t> must take place, but </w:t>
      </w:r>
      <w:r w:rsidRPr="00EC7CFC">
        <w:rPr>
          <w:b/>
          <w:i/>
          <w:iCs/>
        </w:rPr>
        <w:t>that</w:t>
      </w:r>
      <w:r w:rsidRPr="00EC7CFC">
        <w:rPr>
          <w:b/>
          <w:i/>
        </w:rPr>
        <w:t> is not yet the end.</w:t>
      </w:r>
      <w:r>
        <w:rPr>
          <w:b/>
          <w:i/>
        </w:rPr>
        <w:t xml:space="preserve">  </w:t>
      </w:r>
      <w:r w:rsidRPr="00EC7CFC">
        <w:rPr>
          <w:b/>
          <w:bCs/>
          <w:i/>
          <w:sz w:val="16"/>
          <w:szCs w:val="16"/>
        </w:rPr>
        <w:t>7</w:t>
      </w:r>
      <w:r w:rsidRPr="00EC7CFC">
        <w:rPr>
          <w:b/>
          <w:i/>
          <w:sz w:val="16"/>
          <w:szCs w:val="16"/>
        </w:rPr>
        <w:t> </w:t>
      </w:r>
      <w:r w:rsidRPr="00EC7CFC">
        <w:rPr>
          <w:b/>
          <w:i/>
        </w:rPr>
        <w:t xml:space="preserve">For </w:t>
      </w:r>
      <w:r w:rsidRPr="00EC7CFC">
        <w:rPr>
          <w:b/>
          <w:i/>
          <w:highlight w:val="yellow"/>
        </w:rPr>
        <w:t>nation will rise against nation, and kingdom against kingdom, and in various places there will be famines and earthquakes</w:t>
      </w:r>
      <w:r w:rsidRPr="00EC7CFC">
        <w:rPr>
          <w:b/>
          <w:i/>
        </w:rPr>
        <w:t>.</w:t>
      </w:r>
      <w:r>
        <w:rPr>
          <w:b/>
          <w:i/>
        </w:rPr>
        <w:t xml:space="preserve">  </w:t>
      </w:r>
      <w:r w:rsidRPr="00EC7CFC">
        <w:rPr>
          <w:b/>
          <w:bCs/>
          <w:i/>
          <w:sz w:val="16"/>
          <w:szCs w:val="16"/>
        </w:rPr>
        <w:t>8</w:t>
      </w:r>
      <w:r w:rsidRPr="00EC7CFC">
        <w:rPr>
          <w:b/>
          <w:i/>
          <w:sz w:val="16"/>
          <w:szCs w:val="16"/>
        </w:rPr>
        <w:t> </w:t>
      </w:r>
      <w:r w:rsidRPr="00EC7CFC">
        <w:rPr>
          <w:b/>
          <w:i/>
        </w:rPr>
        <w:t>But all these things are </w:t>
      </w:r>
      <w:r w:rsidRPr="00EC7CFC">
        <w:rPr>
          <w:b/>
          <w:i/>
          <w:iCs/>
        </w:rPr>
        <w:t>merely</w:t>
      </w:r>
      <w:r w:rsidRPr="00EC7CFC">
        <w:rPr>
          <w:b/>
          <w:i/>
        </w:rPr>
        <w:t> the beginning of birth pangs.</w:t>
      </w:r>
      <w:r>
        <w:rPr>
          <w:b/>
          <w:i/>
        </w:rPr>
        <w:t xml:space="preserve">  </w:t>
      </w:r>
      <w:r w:rsidRPr="00EC7CFC">
        <w:rPr>
          <w:b/>
          <w:bCs/>
          <w:i/>
          <w:sz w:val="16"/>
          <w:szCs w:val="16"/>
        </w:rPr>
        <w:t>9</w:t>
      </w:r>
      <w:r w:rsidRPr="00EC7CFC">
        <w:rPr>
          <w:b/>
          <w:i/>
          <w:sz w:val="16"/>
          <w:szCs w:val="16"/>
        </w:rPr>
        <w:t> </w:t>
      </w:r>
      <w:r w:rsidRPr="00EC7CFC">
        <w:rPr>
          <w:b/>
          <w:i/>
        </w:rPr>
        <w:t xml:space="preserve">Then they will deliver </w:t>
      </w:r>
      <w:r w:rsidRPr="00A303DE">
        <w:rPr>
          <w:b/>
          <w:i/>
          <w:highlight w:val="cyan"/>
        </w:rPr>
        <w:t>you</w:t>
      </w:r>
      <w:r w:rsidRPr="00EC7CFC">
        <w:rPr>
          <w:b/>
          <w:i/>
        </w:rPr>
        <w:t xml:space="preserve"> to tribulation, and will kill </w:t>
      </w:r>
      <w:r w:rsidRPr="00A303DE">
        <w:rPr>
          <w:b/>
          <w:i/>
          <w:highlight w:val="cyan"/>
        </w:rPr>
        <w:t>you</w:t>
      </w:r>
      <w:r w:rsidRPr="00EC7CFC">
        <w:rPr>
          <w:b/>
          <w:i/>
        </w:rPr>
        <w:t xml:space="preserve">, and </w:t>
      </w:r>
      <w:r w:rsidRPr="00A303DE">
        <w:rPr>
          <w:b/>
          <w:i/>
          <w:highlight w:val="cyan"/>
        </w:rPr>
        <w:t>you</w:t>
      </w:r>
      <w:r w:rsidRPr="00EC7CFC">
        <w:rPr>
          <w:b/>
          <w:i/>
        </w:rPr>
        <w:t xml:space="preserve"> will be hated by all nations because of My name.</w:t>
      </w:r>
      <w:r>
        <w:rPr>
          <w:b/>
          <w:i/>
        </w:rPr>
        <w:t xml:space="preserve">  </w:t>
      </w:r>
      <w:r w:rsidRPr="00EC7CFC">
        <w:rPr>
          <w:b/>
          <w:bCs/>
          <w:i/>
          <w:sz w:val="16"/>
          <w:szCs w:val="16"/>
        </w:rPr>
        <w:t>10</w:t>
      </w:r>
      <w:r w:rsidRPr="00EC7CFC">
        <w:rPr>
          <w:b/>
          <w:i/>
          <w:sz w:val="16"/>
          <w:szCs w:val="16"/>
        </w:rPr>
        <w:t> </w:t>
      </w:r>
      <w:r w:rsidRPr="00EC7CFC">
        <w:rPr>
          <w:b/>
          <w:i/>
        </w:rPr>
        <w:t>At that time many will fall away and will betray one another and hate one another.</w:t>
      </w:r>
      <w:r>
        <w:rPr>
          <w:b/>
          <w:i/>
        </w:rPr>
        <w:t xml:space="preserve">  </w:t>
      </w:r>
      <w:r w:rsidRPr="00EC7CFC">
        <w:rPr>
          <w:b/>
          <w:bCs/>
          <w:i/>
          <w:sz w:val="16"/>
          <w:szCs w:val="16"/>
        </w:rPr>
        <w:t>11</w:t>
      </w:r>
      <w:r w:rsidRPr="00EC7CFC">
        <w:rPr>
          <w:b/>
          <w:i/>
          <w:sz w:val="16"/>
          <w:szCs w:val="16"/>
        </w:rPr>
        <w:t> </w:t>
      </w:r>
      <w:r w:rsidRPr="00EC7CFC">
        <w:rPr>
          <w:b/>
          <w:i/>
        </w:rPr>
        <w:t>Many false prophets will arise and will mislead many.</w:t>
      </w:r>
      <w:r>
        <w:rPr>
          <w:b/>
          <w:i/>
        </w:rPr>
        <w:t xml:space="preserve">  </w:t>
      </w:r>
      <w:r w:rsidRPr="00EC7CFC">
        <w:rPr>
          <w:b/>
          <w:bCs/>
          <w:i/>
          <w:sz w:val="16"/>
          <w:szCs w:val="16"/>
        </w:rPr>
        <w:t>12</w:t>
      </w:r>
      <w:r w:rsidRPr="00EC7CFC">
        <w:rPr>
          <w:b/>
          <w:i/>
          <w:sz w:val="16"/>
          <w:szCs w:val="16"/>
        </w:rPr>
        <w:t> </w:t>
      </w:r>
      <w:r w:rsidRPr="00EC7CFC">
        <w:rPr>
          <w:b/>
          <w:i/>
        </w:rPr>
        <w:t xml:space="preserve">Because </w:t>
      </w:r>
      <w:r w:rsidRPr="00EC7CFC">
        <w:rPr>
          <w:b/>
          <w:i/>
          <w:highlight w:val="yellow"/>
        </w:rPr>
        <w:t>lawlessness is increased</w:t>
      </w:r>
      <w:r w:rsidRPr="00EC7CFC">
        <w:rPr>
          <w:b/>
          <w:i/>
        </w:rPr>
        <w:t xml:space="preserve">, most </w:t>
      </w:r>
      <w:r w:rsidRPr="00EC7CFC">
        <w:rPr>
          <w:b/>
          <w:i/>
          <w:highlight w:val="yellow"/>
        </w:rPr>
        <w:t>people's love will grow cold</w:t>
      </w:r>
      <w:r w:rsidRPr="00EC7CFC">
        <w:rPr>
          <w:b/>
          <w:i/>
        </w:rPr>
        <w:t>.</w:t>
      </w:r>
      <w:r>
        <w:rPr>
          <w:b/>
          <w:i/>
        </w:rPr>
        <w:t xml:space="preserve">  </w:t>
      </w:r>
      <w:r w:rsidRPr="00EC7CFC">
        <w:rPr>
          <w:b/>
          <w:bCs/>
          <w:i/>
          <w:sz w:val="16"/>
          <w:szCs w:val="16"/>
        </w:rPr>
        <w:t>13</w:t>
      </w:r>
      <w:r w:rsidRPr="00EC7CFC">
        <w:rPr>
          <w:b/>
          <w:i/>
          <w:sz w:val="16"/>
          <w:szCs w:val="16"/>
        </w:rPr>
        <w:t> </w:t>
      </w:r>
      <w:r w:rsidRPr="00EC7CFC">
        <w:rPr>
          <w:b/>
          <w:i/>
        </w:rPr>
        <w:t>But the one who endures to the end, he will be saved.</w:t>
      </w:r>
      <w:r>
        <w:rPr>
          <w:b/>
          <w:i/>
        </w:rPr>
        <w:t xml:space="preserve">  </w:t>
      </w:r>
      <w:r w:rsidRPr="00EC7CFC">
        <w:rPr>
          <w:b/>
          <w:bCs/>
          <w:i/>
          <w:sz w:val="16"/>
          <w:szCs w:val="16"/>
        </w:rPr>
        <w:t>14</w:t>
      </w:r>
      <w:r w:rsidRPr="00EC7CFC">
        <w:rPr>
          <w:b/>
          <w:i/>
          <w:sz w:val="16"/>
          <w:szCs w:val="16"/>
        </w:rPr>
        <w:t> </w:t>
      </w:r>
      <w:r w:rsidRPr="00EC7CFC">
        <w:rPr>
          <w:b/>
          <w:i/>
        </w:rPr>
        <w:t>This gospel of the kingdom shall be preached in the whole world as a testimony to all the nations, and then the end will come.</w:t>
      </w:r>
    </w:p>
    <w:p w14:paraId="4D3F6881" w14:textId="77777777" w:rsidR="00D7502D" w:rsidRDefault="00D7502D" w:rsidP="00D7502D">
      <w:pPr>
        <w:pStyle w:val="ListParagraph"/>
        <w:rPr>
          <w:i/>
        </w:rPr>
      </w:pPr>
    </w:p>
    <w:p w14:paraId="5210BC66" w14:textId="14AAC083" w:rsidR="00A303DE" w:rsidRPr="00D7502D" w:rsidRDefault="00A303DE" w:rsidP="00C24CCA">
      <w:pPr>
        <w:pStyle w:val="ListParagraph"/>
        <w:numPr>
          <w:ilvl w:val="0"/>
          <w:numId w:val="1"/>
        </w:numPr>
        <w:rPr>
          <w:i/>
        </w:rPr>
      </w:pPr>
      <w:r>
        <w:t xml:space="preserve">As we read the Olivet Discourse, </w:t>
      </w:r>
      <w:r w:rsidRPr="00697CA4">
        <w:rPr>
          <w:highlight w:val="yellow"/>
        </w:rPr>
        <w:t>the most important question we must first answer is . . .</w:t>
      </w:r>
      <w:r>
        <w:t xml:space="preserve"> </w:t>
      </w:r>
      <w:r w:rsidRPr="00697CA4">
        <w:rPr>
          <w:b/>
          <w:highlight w:val="yellow"/>
        </w:rPr>
        <w:t>who is Jesus</w:t>
      </w:r>
      <w:r w:rsidR="00D7502D" w:rsidRPr="00697CA4">
        <w:rPr>
          <w:b/>
          <w:highlight w:val="yellow"/>
        </w:rPr>
        <w:t xml:space="preserve"> speaking about?</w:t>
      </w:r>
    </w:p>
    <w:p w14:paraId="1B05E05E" w14:textId="77777777" w:rsidR="00D7502D" w:rsidRPr="00D7502D" w:rsidRDefault="00D7502D" w:rsidP="00D7502D">
      <w:pPr>
        <w:pStyle w:val="ListParagraph"/>
        <w:rPr>
          <w:i/>
        </w:rPr>
      </w:pPr>
    </w:p>
    <w:p w14:paraId="75A830DC" w14:textId="1749B9DD" w:rsidR="00D7502D" w:rsidRPr="00D7502D" w:rsidRDefault="00D7502D" w:rsidP="00D7502D">
      <w:pPr>
        <w:pStyle w:val="ListParagraph"/>
        <w:numPr>
          <w:ilvl w:val="1"/>
          <w:numId w:val="1"/>
        </w:numPr>
        <w:rPr>
          <w:i/>
        </w:rPr>
      </w:pPr>
      <w:r>
        <w:t xml:space="preserve">In v. 9 when Jesus says that </w:t>
      </w:r>
      <w:r w:rsidRPr="00EC7CFC">
        <w:rPr>
          <w:b/>
          <w:i/>
        </w:rPr>
        <w:t xml:space="preserve">they will deliver </w:t>
      </w:r>
      <w:r w:rsidRPr="00A303DE">
        <w:rPr>
          <w:b/>
          <w:i/>
          <w:highlight w:val="cyan"/>
        </w:rPr>
        <w:t>you</w:t>
      </w:r>
      <w:r w:rsidRPr="00EC7CFC">
        <w:rPr>
          <w:b/>
          <w:i/>
        </w:rPr>
        <w:t xml:space="preserve"> to tribulation, and will kill </w:t>
      </w:r>
      <w:r w:rsidRPr="00A303DE">
        <w:rPr>
          <w:b/>
          <w:i/>
          <w:highlight w:val="cyan"/>
        </w:rPr>
        <w:t>you</w:t>
      </w:r>
      <w:r w:rsidRPr="00EC7CFC">
        <w:rPr>
          <w:b/>
          <w:i/>
        </w:rPr>
        <w:t xml:space="preserve">, and </w:t>
      </w:r>
      <w:r w:rsidRPr="00A303DE">
        <w:rPr>
          <w:b/>
          <w:i/>
          <w:highlight w:val="cyan"/>
        </w:rPr>
        <w:t>you</w:t>
      </w:r>
      <w:r w:rsidRPr="00EC7CFC">
        <w:rPr>
          <w:b/>
          <w:i/>
        </w:rPr>
        <w:t xml:space="preserve"> will be hated by all nations because of My name</w:t>
      </w:r>
      <w:r>
        <w:t xml:space="preserve">, </w:t>
      </w:r>
      <w:r w:rsidR="004017AA" w:rsidRPr="004017AA">
        <w:rPr>
          <w:b/>
          <w:highlight w:val="yellow"/>
        </w:rPr>
        <w:t>is He speaking about the church?</w:t>
      </w:r>
      <w:r w:rsidR="004017AA">
        <w:t xml:space="preserve"> </w:t>
      </w:r>
    </w:p>
    <w:p w14:paraId="149909AA" w14:textId="77777777" w:rsidR="00D7502D" w:rsidRPr="00D7502D" w:rsidRDefault="00D7502D" w:rsidP="00D7502D">
      <w:pPr>
        <w:pStyle w:val="ListParagraph"/>
        <w:ind w:left="1080"/>
        <w:rPr>
          <w:i/>
        </w:rPr>
      </w:pPr>
    </w:p>
    <w:p w14:paraId="4B7D383C" w14:textId="026C09D6" w:rsidR="00D7502D" w:rsidRPr="00D7502D" w:rsidRDefault="004017AA" w:rsidP="00D7502D">
      <w:pPr>
        <w:pStyle w:val="ListParagraph"/>
        <w:numPr>
          <w:ilvl w:val="2"/>
          <w:numId w:val="1"/>
        </w:numPr>
        <w:rPr>
          <w:i/>
        </w:rPr>
      </w:pPr>
      <w:r w:rsidRPr="004017AA">
        <w:rPr>
          <w:b/>
          <w:highlight w:val="yellow"/>
        </w:rPr>
        <w:t>NO!!</w:t>
      </w:r>
      <w:r>
        <w:t xml:space="preserve">  </w:t>
      </w:r>
      <w:r w:rsidR="00D7502D">
        <w:t xml:space="preserve">He talking to His </w:t>
      </w:r>
      <w:r w:rsidR="00D7502D" w:rsidRPr="00D7502D">
        <w:rPr>
          <w:u w:val="single"/>
        </w:rPr>
        <w:t>Jewish</w:t>
      </w:r>
      <w:r w:rsidR="00D7502D">
        <w:t xml:space="preserve"> disciples.  Remember, the church did not exist and was unknown to the disciples until after Pentecost.</w:t>
      </w:r>
    </w:p>
    <w:p w14:paraId="4E146858" w14:textId="77777777" w:rsidR="00D7502D" w:rsidRPr="00D7502D" w:rsidRDefault="00D7502D" w:rsidP="00D7502D">
      <w:pPr>
        <w:pStyle w:val="ListParagraph"/>
        <w:ind w:left="1440"/>
        <w:rPr>
          <w:i/>
        </w:rPr>
      </w:pPr>
    </w:p>
    <w:p w14:paraId="6A252343" w14:textId="6A43FCA0" w:rsidR="00D7502D" w:rsidRPr="004017AA" w:rsidRDefault="00D7502D" w:rsidP="00D7502D">
      <w:pPr>
        <w:pStyle w:val="ListParagraph"/>
        <w:numPr>
          <w:ilvl w:val="2"/>
          <w:numId w:val="1"/>
        </w:numPr>
        <w:rPr>
          <w:i/>
        </w:rPr>
      </w:pPr>
      <w:r>
        <w:t>The things Jesus is speaking of in Matthew 24 . . . the destruction of the temple, the persecution by the world and the events described . . . are events that would and will occur to the nation of Israel.</w:t>
      </w:r>
    </w:p>
    <w:p w14:paraId="0167C881" w14:textId="77777777" w:rsidR="004017AA" w:rsidRPr="004017AA" w:rsidRDefault="004017AA" w:rsidP="004017AA">
      <w:pPr>
        <w:rPr>
          <w:i/>
        </w:rPr>
      </w:pPr>
    </w:p>
    <w:p w14:paraId="05C21337" w14:textId="67E4AF3C" w:rsidR="004017AA" w:rsidRPr="004017AA" w:rsidRDefault="004017AA" w:rsidP="004017AA">
      <w:pPr>
        <w:pStyle w:val="ListParagraph"/>
        <w:numPr>
          <w:ilvl w:val="0"/>
          <w:numId w:val="1"/>
        </w:numPr>
        <w:rPr>
          <w:i/>
        </w:rPr>
      </w:pPr>
      <w:r>
        <w:t>As you read through the Olivet Discourse, it is vitally important that you understand who Jesus is speaking to and about.</w:t>
      </w:r>
    </w:p>
    <w:p w14:paraId="216ED9BE" w14:textId="77777777" w:rsidR="004017AA" w:rsidRPr="004017AA" w:rsidRDefault="004017AA" w:rsidP="004017AA">
      <w:pPr>
        <w:pStyle w:val="ListParagraph"/>
        <w:rPr>
          <w:i/>
        </w:rPr>
      </w:pPr>
    </w:p>
    <w:p w14:paraId="4B238742" w14:textId="76F94A25" w:rsidR="004017AA" w:rsidRPr="004017AA" w:rsidRDefault="004017AA" w:rsidP="004017AA">
      <w:pPr>
        <w:pStyle w:val="ListParagraph"/>
        <w:numPr>
          <w:ilvl w:val="1"/>
          <w:numId w:val="1"/>
        </w:numPr>
        <w:rPr>
          <w:i/>
        </w:rPr>
      </w:pPr>
      <w:r>
        <w:t xml:space="preserve">When the disciples ask Him, in v. 3, </w:t>
      </w:r>
      <w:r w:rsidRPr="004017AA">
        <w:rPr>
          <w:b/>
          <w:i/>
        </w:rPr>
        <w:t>what </w:t>
      </w:r>
      <w:r w:rsidRPr="004017AA">
        <w:rPr>
          <w:b/>
          <w:i/>
          <w:iCs/>
        </w:rPr>
        <w:t>will be</w:t>
      </w:r>
      <w:r w:rsidRPr="004017AA">
        <w:rPr>
          <w:b/>
          <w:i/>
        </w:rPr>
        <w:t> the sign of Your coming, and of the end of the age?</w:t>
      </w:r>
      <w:r>
        <w:t xml:space="preserve"> the </w:t>
      </w:r>
      <w:r>
        <w:rPr>
          <w:b/>
          <w:i/>
        </w:rPr>
        <w:t xml:space="preserve">coming </w:t>
      </w:r>
      <w:r>
        <w:t xml:space="preserve">and </w:t>
      </w:r>
      <w:r>
        <w:rPr>
          <w:b/>
          <w:i/>
        </w:rPr>
        <w:t>end of the age</w:t>
      </w:r>
      <w:r>
        <w:t xml:space="preserve"> are reference to </w:t>
      </w:r>
      <w:r w:rsidRPr="004017AA">
        <w:rPr>
          <w:highlight w:val="yellow"/>
        </w:rPr>
        <w:t>His second coming</w:t>
      </w:r>
      <w:r>
        <w:t xml:space="preserve"> at the </w:t>
      </w:r>
      <w:r w:rsidRPr="004017AA">
        <w:rPr>
          <w:highlight w:val="yellow"/>
        </w:rPr>
        <w:t>end of the Tribulation</w:t>
      </w:r>
      <w:r>
        <w:t>.</w:t>
      </w:r>
    </w:p>
    <w:p w14:paraId="34A41655" w14:textId="77777777" w:rsidR="004017AA" w:rsidRPr="004017AA" w:rsidRDefault="004017AA" w:rsidP="004017AA">
      <w:pPr>
        <w:pStyle w:val="ListParagraph"/>
        <w:ind w:left="1080"/>
        <w:rPr>
          <w:i/>
        </w:rPr>
      </w:pPr>
    </w:p>
    <w:p w14:paraId="549E5571" w14:textId="5940AE62" w:rsidR="004017AA" w:rsidRPr="004017AA" w:rsidRDefault="004017AA" w:rsidP="004017AA">
      <w:pPr>
        <w:pStyle w:val="ListParagraph"/>
        <w:numPr>
          <w:ilvl w:val="1"/>
          <w:numId w:val="1"/>
        </w:numPr>
        <w:rPr>
          <w:i/>
        </w:rPr>
      </w:pPr>
      <w:r>
        <w:t>Jesus would not be referring to His return at the rapture because His ascension does not occur until Acts 1:9-11.  Any reference to His return at the rapture would make no sense since He had not yet departed?</w:t>
      </w:r>
    </w:p>
    <w:p w14:paraId="1EAC37FB" w14:textId="77777777" w:rsidR="004017AA" w:rsidRPr="004017AA" w:rsidRDefault="004017AA" w:rsidP="004017AA">
      <w:pPr>
        <w:rPr>
          <w:i/>
        </w:rPr>
      </w:pPr>
    </w:p>
    <w:p w14:paraId="15F97939" w14:textId="0A79270E" w:rsidR="004017AA" w:rsidRPr="009513DA" w:rsidRDefault="004017AA" w:rsidP="004017AA">
      <w:pPr>
        <w:pStyle w:val="ListParagraph"/>
        <w:numPr>
          <w:ilvl w:val="0"/>
          <w:numId w:val="1"/>
        </w:numPr>
        <w:rPr>
          <w:i/>
        </w:rPr>
      </w:pPr>
      <w:r>
        <w:lastRenderedPageBreak/>
        <w:t xml:space="preserve">Here in the Olivet Discourse Jesus is answering the question, </w:t>
      </w:r>
      <w:r>
        <w:rPr>
          <w:b/>
        </w:rPr>
        <w:t xml:space="preserve">“what is going to happen </w:t>
      </w:r>
      <w:r>
        <w:rPr>
          <w:b/>
          <w:u w:val="single"/>
        </w:rPr>
        <w:t>to Israel</w:t>
      </w:r>
      <w:r>
        <w:rPr>
          <w:b/>
        </w:rPr>
        <w:t>, not the church.</w:t>
      </w:r>
    </w:p>
    <w:p w14:paraId="36A9690F" w14:textId="77777777" w:rsidR="009513DA" w:rsidRPr="004017AA" w:rsidRDefault="009513DA" w:rsidP="009513DA">
      <w:pPr>
        <w:pStyle w:val="ListParagraph"/>
        <w:rPr>
          <w:i/>
        </w:rPr>
      </w:pPr>
    </w:p>
    <w:p w14:paraId="64DBFB3B" w14:textId="0E643BD8" w:rsidR="004017AA" w:rsidRPr="004017AA" w:rsidRDefault="004017AA" w:rsidP="004017AA">
      <w:pPr>
        <w:pStyle w:val="ListParagraph"/>
        <w:numPr>
          <w:ilvl w:val="0"/>
          <w:numId w:val="1"/>
        </w:numPr>
        <w:rPr>
          <w:i/>
        </w:rPr>
      </w:pPr>
      <w:r>
        <w:t xml:space="preserve">I have taken the time this morning to explain what I believe are the events concerning </w:t>
      </w:r>
      <w:r>
        <w:rPr>
          <w:b/>
          <w:i/>
        </w:rPr>
        <w:t>the coming of the Lord Jesus</w:t>
      </w:r>
      <w:r>
        <w:t>, referred to by Paul in 1 Thessalonians 2:19.</w:t>
      </w:r>
    </w:p>
    <w:p w14:paraId="5C98191A" w14:textId="77777777" w:rsidR="004017AA" w:rsidRPr="004017AA" w:rsidRDefault="004017AA" w:rsidP="004017AA">
      <w:pPr>
        <w:pStyle w:val="ListParagraph"/>
        <w:rPr>
          <w:i/>
        </w:rPr>
      </w:pPr>
    </w:p>
    <w:p w14:paraId="1B529A82" w14:textId="77777777" w:rsidR="009513DA" w:rsidRPr="009513DA" w:rsidRDefault="004017AA" w:rsidP="009513DA">
      <w:pPr>
        <w:pStyle w:val="ListParagraph"/>
        <w:numPr>
          <w:ilvl w:val="1"/>
          <w:numId w:val="1"/>
        </w:numPr>
        <w:rPr>
          <w:i/>
        </w:rPr>
      </w:pPr>
      <w:r>
        <w:t xml:space="preserve">Since Paul does not go on to explain his reference to </w:t>
      </w:r>
      <w:r>
        <w:rPr>
          <w:b/>
          <w:i/>
        </w:rPr>
        <w:t>the coming of the Lord Jesus</w:t>
      </w:r>
      <w:r>
        <w:t xml:space="preserve">, we can infer that the Thessalonians had already been taught about the Lord’s </w:t>
      </w:r>
      <w:r>
        <w:rPr>
          <w:b/>
          <w:i/>
        </w:rPr>
        <w:t>coming</w:t>
      </w:r>
      <w:r>
        <w:t>.  They knew what Paul was referring to.</w:t>
      </w:r>
      <w:r w:rsidR="009513DA">
        <w:t xml:space="preserve">  </w:t>
      </w:r>
    </w:p>
    <w:p w14:paraId="118FD2B2" w14:textId="77777777" w:rsidR="009513DA" w:rsidRPr="009513DA" w:rsidRDefault="009513DA" w:rsidP="009513DA">
      <w:pPr>
        <w:pStyle w:val="ListParagraph"/>
        <w:ind w:left="1080"/>
        <w:rPr>
          <w:i/>
        </w:rPr>
      </w:pPr>
    </w:p>
    <w:p w14:paraId="01AE71B7" w14:textId="4AFE1C48" w:rsidR="004017AA" w:rsidRPr="009513DA" w:rsidRDefault="004017AA" w:rsidP="009513DA">
      <w:pPr>
        <w:pStyle w:val="ListParagraph"/>
        <w:numPr>
          <w:ilvl w:val="1"/>
          <w:numId w:val="1"/>
        </w:numPr>
        <w:rPr>
          <w:i/>
        </w:rPr>
      </w:pPr>
      <w:r>
        <w:t xml:space="preserve">Only their confusion regarding those who had died prior to the Lord’s </w:t>
      </w:r>
      <w:r w:rsidRPr="009513DA">
        <w:rPr>
          <w:b/>
          <w:i/>
        </w:rPr>
        <w:t>coming</w:t>
      </w:r>
      <w:r>
        <w:t xml:space="preserve"> for the church had caused them confusion and is the reason for Paul’s explanation later in chapter 4.</w:t>
      </w:r>
    </w:p>
    <w:p w14:paraId="2DBDA443" w14:textId="77777777" w:rsidR="00B3546C" w:rsidRPr="00B3546C" w:rsidRDefault="00B3546C" w:rsidP="00B3546C">
      <w:pPr>
        <w:rPr>
          <w:i/>
        </w:rPr>
      </w:pPr>
    </w:p>
    <w:p w14:paraId="621528C6" w14:textId="77777777" w:rsidR="00B3546C" w:rsidRPr="004017AA" w:rsidRDefault="00B3546C" w:rsidP="00B3546C">
      <w:pPr>
        <w:pStyle w:val="ListParagraph"/>
        <w:numPr>
          <w:ilvl w:val="0"/>
          <w:numId w:val="1"/>
        </w:numPr>
        <w:rPr>
          <w:i/>
        </w:rPr>
      </w:pPr>
      <w:r>
        <w:t xml:space="preserve">The fact that the first generation of the church was already looking for the </w:t>
      </w:r>
      <w:r>
        <w:rPr>
          <w:b/>
          <w:i/>
        </w:rPr>
        <w:t>coming of the Lord</w:t>
      </w:r>
      <w:r>
        <w:t xml:space="preserve"> is further attested to by the teaching of Peter in 2 Peter 1:16 . . . </w:t>
      </w:r>
    </w:p>
    <w:p w14:paraId="63E39348" w14:textId="77777777" w:rsidR="00B3546C" w:rsidRPr="00B3546C" w:rsidRDefault="00B3546C" w:rsidP="00B3546C">
      <w:pPr>
        <w:pStyle w:val="ListParagraph"/>
        <w:rPr>
          <w:i/>
        </w:rPr>
      </w:pPr>
    </w:p>
    <w:p w14:paraId="668C419A" w14:textId="466D22F9" w:rsidR="00B3546C" w:rsidRPr="004017AA" w:rsidRDefault="00B3546C" w:rsidP="00B3546C">
      <w:pPr>
        <w:pStyle w:val="ListParagraph"/>
        <w:rPr>
          <w:i/>
        </w:rPr>
      </w:pPr>
      <w:r>
        <w:rPr>
          <w:b/>
          <w:i/>
        </w:rPr>
        <w:t xml:space="preserve">2 Peter 1:16— </w:t>
      </w:r>
      <w:r w:rsidRPr="007F70AC">
        <w:rPr>
          <w:b/>
          <w:i/>
        </w:rPr>
        <w:t xml:space="preserve">For we did not follow cleverly devised tales when </w:t>
      </w:r>
      <w:r w:rsidRPr="009513DA">
        <w:rPr>
          <w:b/>
          <w:i/>
          <w:highlight w:val="yellow"/>
        </w:rPr>
        <w:t>we made known to you the power and coming of our Lord Jesus Christ</w:t>
      </w:r>
      <w:r w:rsidRPr="007F70AC">
        <w:rPr>
          <w:b/>
          <w:i/>
        </w:rPr>
        <w:t>, but we were eyewitnesses of His majesty.</w:t>
      </w:r>
    </w:p>
    <w:p w14:paraId="3179B8C2" w14:textId="77777777" w:rsidR="004017AA" w:rsidRPr="004017AA" w:rsidRDefault="004017AA" w:rsidP="004017AA">
      <w:pPr>
        <w:rPr>
          <w:i/>
        </w:rPr>
      </w:pPr>
    </w:p>
    <w:p w14:paraId="6C58CA8C" w14:textId="52E70B7B" w:rsidR="009513DA" w:rsidRPr="009513DA" w:rsidRDefault="009513DA" w:rsidP="009513DA">
      <w:pPr>
        <w:pStyle w:val="ListParagraph"/>
        <w:numPr>
          <w:ilvl w:val="1"/>
          <w:numId w:val="1"/>
        </w:numPr>
        <w:rPr>
          <w:i/>
        </w:rPr>
      </w:pPr>
      <w:r>
        <w:t xml:space="preserve">Peter’s statement here indicates that teaching on </w:t>
      </w:r>
      <w:r>
        <w:rPr>
          <w:b/>
          <w:i/>
        </w:rPr>
        <w:t>the coming of our Lord Jesus Christ</w:t>
      </w:r>
      <w:r>
        <w:t xml:space="preserve"> was an integral part of the instruction to the early church.   Every believer lived with the hope and expectation of the Lord’s imminent return.</w:t>
      </w:r>
    </w:p>
    <w:p w14:paraId="62BECCDE" w14:textId="77777777" w:rsidR="009513DA" w:rsidRPr="009513DA" w:rsidRDefault="009513DA" w:rsidP="009513DA">
      <w:pPr>
        <w:pStyle w:val="ListParagraph"/>
        <w:ind w:left="1080"/>
        <w:rPr>
          <w:i/>
        </w:rPr>
      </w:pPr>
    </w:p>
    <w:p w14:paraId="12E33520" w14:textId="27460575" w:rsidR="004017AA" w:rsidRPr="00B3546C" w:rsidRDefault="004017AA" w:rsidP="004017AA">
      <w:pPr>
        <w:pStyle w:val="ListParagraph"/>
        <w:numPr>
          <w:ilvl w:val="0"/>
          <w:numId w:val="1"/>
        </w:numPr>
        <w:rPr>
          <w:i/>
        </w:rPr>
      </w:pPr>
      <w:r>
        <w:t xml:space="preserve">So, </w:t>
      </w:r>
      <w:r w:rsidR="009513DA">
        <w:t xml:space="preserve">having </w:t>
      </w:r>
      <w:r>
        <w:t xml:space="preserve">already </w:t>
      </w:r>
      <w:r w:rsidR="009513DA">
        <w:t>received from Paul</w:t>
      </w:r>
      <w:r>
        <w:t xml:space="preserve"> a knowledge of the Lord’s </w:t>
      </w:r>
      <w:r>
        <w:rPr>
          <w:b/>
          <w:i/>
        </w:rPr>
        <w:t>coming</w:t>
      </w:r>
      <w:r>
        <w:t xml:space="preserve"> at the rapture, and knowing that the saints would be receiving various reward </w:t>
      </w:r>
      <w:r>
        <w:rPr>
          <w:b/>
          <w:i/>
        </w:rPr>
        <w:t>crowns</w:t>
      </w:r>
      <w:r>
        <w:t xml:space="preserve"> when we come before the Lord at </w:t>
      </w:r>
      <w:r>
        <w:rPr>
          <w:b/>
        </w:rPr>
        <w:t>the judgment seat of Christ</w:t>
      </w:r>
      <w:r w:rsidR="003061F1">
        <w:t xml:space="preserve"> . . . </w:t>
      </w:r>
      <w:r w:rsidRPr="003061F1">
        <w:rPr>
          <w:highlight w:val="yellow"/>
        </w:rPr>
        <w:t xml:space="preserve">here in v. 19 Paul’s purpose for mentioning both the </w:t>
      </w:r>
      <w:r w:rsidRPr="003061F1">
        <w:rPr>
          <w:b/>
          <w:highlight w:val="yellow"/>
        </w:rPr>
        <w:t xml:space="preserve">crown rewards and </w:t>
      </w:r>
      <w:r w:rsidR="003061F1" w:rsidRPr="003061F1">
        <w:rPr>
          <w:b/>
          <w:highlight w:val="yellow"/>
        </w:rPr>
        <w:t xml:space="preserve">coming of the Lord is to exhort and encourage the Thessalonian believers with those doctrines </w:t>
      </w:r>
      <w:r w:rsidR="003061F1" w:rsidRPr="003061F1">
        <w:rPr>
          <w:b/>
          <w:highlight w:val="yellow"/>
          <w:u w:val="single"/>
        </w:rPr>
        <w:t>they were already familiar with</w:t>
      </w:r>
      <w:r w:rsidR="003061F1" w:rsidRPr="003061F1">
        <w:rPr>
          <w:highlight w:val="yellow"/>
        </w:rPr>
        <w:t>.</w:t>
      </w:r>
    </w:p>
    <w:p w14:paraId="14E4328C" w14:textId="77777777" w:rsidR="00B3546C" w:rsidRPr="003061F1" w:rsidRDefault="00B3546C" w:rsidP="00B3546C">
      <w:pPr>
        <w:pStyle w:val="ListParagraph"/>
        <w:rPr>
          <w:i/>
        </w:rPr>
      </w:pPr>
    </w:p>
    <w:p w14:paraId="09776AAF" w14:textId="77777777" w:rsidR="00B3546C" w:rsidRPr="00B3546C" w:rsidRDefault="003061F1" w:rsidP="003061F1">
      <w:pPr>
        <w:pStyle w:val="ListParagraph"/>
        <w:numPr>
          <w:ilvl w:val="1"/>
          <w:numId w:val="1"/>
        </w:numPr>
        <w:rPr>
          <w:i/>
        </w:rPr>
      </w:pPr>
      <w:r>
        <w:t xml:space="preserve">Paul was encouraging them with what they already knew to be true.  But, </w:t>
      </w:r>
      <w:r w:rsidRPr="00B3546C">
        <w:rPr>
          <w:highlight w:val="yellow"/>
        </w:rPr>
        <w:t xml:space="preserve">because we have not had the benefit of Paul’s personal </w:t>
      </w:r>
      <w:r w:rsidR="00B3546C" w:rsidRPr="00B3546C">
        <w:rPr>
          <w:highlight w:val="yellow"/>
        </w:rPr>
        <w:t>mentoring, this passage serves as instructional to us.</w:t>
      </w:r>
      <w:r w:rsidR="00B3546C">
        <w:t xml:space="preserve">  </w:t>
      </w:r>
    </w:p>
    <w:p w14:paraId="6E9B896D" w14:textId="77777777" w:rsidR="00B3546C" w:rsidRPr="00B3546C" w:rsidRDefault="00B3546C" w:rsidP="00B3546C">
      <w:pPr>
        <w:pStyle w:val="ListParagraph"/>
        <w:ind w:left="1080"/>
        <w:rPr>
          <w:i/>
        </w:rPr>
      </w:pPr>
    </w:p>
    <w:p w14:paraId="44012FD5" w14:textId="344F85B6" w:rsidR="003061F1" w:rsidRPr="00B3546C" w:rsidRDefault="00B3546C" w:rsidP="003061F1">
      <w:pPr>
        <w:pStyle w:val="ListParagraph"/>
        <w:numPr>
          <w:ilvl w:val="1"/>
          <w:numId w:val="1"/>
        </w:numPr>
        <w:rPr>
          <w:i/>
        </w:rPr>
      </w:pPr>
      <w:r w:rsidRPr="00B3546C">
        <w:rPr>
          <w:b/>
          <w:highlight w:val="yellow"/>
        </w:rPr>
        <w:t xml:space="preserve">This passage is significant in that it instructs </w:t>
      </w:r>
      <w:r w:rsidRPr="00B3546C">
        <w:rPr>
          <w:b/>
          <w:highlight w:val="yellow"/>
          <w:u w:val="single"/>
        </w:rPr>
        <w:t>us</w:t>
      </w:r>
      <w:r>
        <w:rPr>
          <w:b/>
          <w:highlight w:val="yellow"/>
        </w:rPr>
        <w:t>, who did not have the benefit of Paul’s personal instruction,</w:t>
      </w:r>
      <w:r w:rsidRPr="00B3546C">
        <w:rPr>
          <w:b/>
          <w:highlight w:val="yellow"/>
        </w:rPr>
        <w:t xml:space="preserve"> regarding an aspect of the Lord’s crown rewards and His coming for the church</w:t>
      </w:r>
      <w:r>
        <w:rPr>
          <w:b/>
        </w:rPr>
        <w:t>.</w:t>
      </w:r>
    </w:p>
    <w:p w14:paraId="6BF4673B" w14:textId="77777777" w:rsidR="00B3546C" w:rsidRPr="00B3546C" w:rsidRDefault="00B3546C" w:rsidP="00B3546C">
      <w:pPr>
        <w:rPr>
          <w:i/>
        </w:rPr>
      </w:pPr>
    </w:p>
    <w:p w14:paraId="69C955FB" w14:textId="55CDB109" w:rsidR="00B3546C" w:rsidRPr="00B3546C" w:rsidRDefault="00B3546C" w:rsidP="00B3546C">
      <w:pPr>
        <w:pStyle w:val="ListParagraph"/>
        <w:numPr>
          <w:ilvl w:val="0"/>
          <w:numId w:val="1"/>
        </w:numPr>
        <w:rPr>
          <w:i/>
        </w:rPr>
      </w:pPr>
      <w:r>
        <w:t xml:space="preserve">After studying this verse over the past 2 weeks, I hope that I have accomplished what I believe Paul to be doing . . . to exhort, encourage and excite you about events that are yet to occur regarding the time when we hear </w:t>
      </w:r>
      <w:r>
        <w:rPr>
          <w:b/>
          <w:i/>
        </w:rPr>
        <w:t>the shout with the voice of the archangel</w:t>
      </w:r>
      <w:r>
        <w:t xml:space="preserve"> and we go to meet the Lord and go to be with Him forever.</w:t>
      </w:r>
    </w:p>
    <w:p w14:paraId="568DA619" w14:textId="77777777" w:rsidR="00B3546C" w:rsidRPr="00B3546C" w:rsidRDefault="00B3546C" w:rsidP="00B3546C">
      <w:pPr>
        <w:pStyle w:val="ListParagraph"/>
        <w:rPr>
          <w:i/>
        </w:rPr>
      </w:pPr>
    </w:p>
    <w:p w14:paraId="4851A516" w14:textId="2C0DC77B" w:rsidR="00C24CCA" w:rsidRPr="009513DA" w:rsidRDefault="00B3546C" w:rsidP="009513DA">
      <w:pPr>
        <w:pStyle w:val="ListParagraph"/>
        <w:numPr>
          <w:ilvl w:val="1"/>
          <w:numId w:val="1"/>
        </w:numPr>
        <w:rPr>
          <w:i/>
        </w:rPr>
      </w:pPr>
      <w:r>
        <w:t>I can think of nothing better or more wonderful to think upon.  I long for the day when the Lord returns.</w:t>
      </w:r>
      <w:r w:rsidR="009513DA">
        <w:t xml:space="preserve">  This anxious expectation of the Lord’s </w:t>
      </w:r>
      <w:r w:rsidR="009513DA">
        <w:rPr>
          <w:b/>
          <w:i/>
        </w:rPr>
        <w:t>coming</w:t>
      </w:r>
      <w:r w:rsidR="009513DA">
        <w:t xml:space="preserve"> is reflected in the close of this letter to the Thessalonians . . . </w:t>
      </w:r>
    </w:p>
    <w:p w14:paraId="4BAF335F" w14:textId="77777777" w:rsidR="009513DA" w:rsidRPr="009513DA" w:rsidRDefault="009513DA" w:rsidP="009513DA">
      <w:pPr>
        <w:pStyle w:val="ListParagraph"/>
        <w:ind w:left="1080"/>
        <w:rPr>
          <w:i/>
        </w:rPr>
      </w:pPr>
    </w:p>
    <w:p w14:paraId="15304663" w14:textId="394F3FE0" w:rsidR="00CF6FE4" w:rsidRDefault="009513DA" w:rsidP="009513DA">
      <w:pPr>
        <w:pStyle w:val="ListParagraph"/>
        <w:ind w:left="1080"/>
      </w:pPr>
      <w:r>
        <w:rPr>
          <w:b/>
          <w:i/>
        </w:rPr>
        <w:lastRenderedPageBreak/>
        <w:t xml:space="preserve">1 Thessalonians 5:23— </w:t>
      </w:r>
      <w:r w:rsidRPr="007F70AC">
        <w:rPr>
          <w:b/>
          <w:i/>
        </w:rPr>
        <w:t>Now may the God of peace Himself sanctify you entirely; and may your spirit and soul and body be preserved complete, without blame at the coming of our Lord Jesus Christ.</w:t>
      </w:r>
    </w:p>
    <w:p w14:paraId="5592B6A7" w14:textId="77777777" w:rsidR="009513DA" w:rsidRDefault="009513DA" w:rsidP="009513DA">
      <w:pPr>
        <w:pStyle w:val="ListParagraph"/>
        <w:ind w:left="1080"/>
      </w:pPr>
    </w:p>
    <w:p w14:paraId="78760326" w14:textId="296B002B" w:rsidR="009513DA" w:rsidRDefault="009513DA" w:rsidP="009513DA">
      <w:pPr>
        <w:pStyle w:val="ListParagraph"/>
        <w:ind w:left="0"/>
      </w:pPr>
      <w:r>
        <w:t>----------------------------------</w:t>
      </w:r>
    </w:p>
    <w:p w14:paraId="6263CAE1" w14:textId="77777777" w:rsidR="009513DA" w:rsidRDefault="009513DA" w:rsidP="009513DA">
      <w:pPr>
        <w:pStyle w:val="ListParagraph"/>
        <w:ind w:left="0"/>
      </w:pPr>
    </w:p>
    <w:p w14:paraId="08F230B7" w14:textId="01300F60" w:rsidR="009513DA" w:rsidRPr="00EE71E0" w:rsidRDefault="009513DA" w:rsidP="00EE71E0">
      <w:pPr>
        <w:pStyle w:val="ListParagraph"/>
        <w:rPr>
          <w:b/>
          <w:highlight w:val="lightGray"/>
        </w:rPr>
      </w:pPr>
      <w:r w:rsidRPr="00EE71E0">
        <w:rPr>
          <w:b/>
          <w:highlight w:val="lightGray"/>
        </w:rPr>
        <w:t>Closing prayer</w:t>
      </w:r>
    </w:p>
    <w:p w14:paraId="31D475AB" w14:textId="77777777" w:rsidR="009513DA" w:rsidRDefault="009513DA" w:rsidP="009513DA">
      <w:pPr>
        <w:pStyle w:val="ListParagraph"/>
      </w:pPr>
    </w:p>
    <w:p w14:paraId="3EB2EA37" w14:textId="77777777" w:rsidR="009513DA" w:rsidRDefault="009513DA" w:rsidP="009513DA">
      <w:pPr>
        <w:pStyle w:val="ListParagraph"/>
        <w:numPr>
          <w:ilvl w:val="0"/>
          <w:numId w:val="2"/>
        </w:numPr>
      </w:pPr>
    </w:p>
    <w:p w14:paraId="70D00DF1" w14:textId="77777777" w:rsidR="009513DA" w:rsidRDefault="009513DA" w:rsidP="009513DA">
      <w:pPr>
        <w:pStyle w:val="ListParagraph"/>
      </w:pPr>
    </w:p>
    <w:p w14:paraId="5EAF2BCC" w14:textId="159FE302" w:rsidR="009513DA" w:rsidRPr="00EE71E0" w:rsidRDefault="009513DA" w:rsidP="00EE71E0">
      <w:pPr>
        <w:pStyle w:val="ListParagraph"/>
        <w:rPr>
          <w:b/>
          <w:highlight w:val="lightGray"/>
        </w:rPr>
      </w:pPr>
      <w:r w:rsidRPr="00EE71E0">
        <w:rPr>
          <w:b/>
          <w:highlight w:val="lightGray"/>
        </w:rPr>
        <w:t>Preparation for the Lord’s Table</w:t>
      </w:r>
    </w:p>
    <w:p w14:paraId="7DE6E345" w14:textId="77777777" w:rsidR="00EE71E0" w:rsidRPr="00EE71E0" w:rsidRDefault="00EE71E0" w:rsidP="00EE71E0">
      <w:pPr>
        <w:pStyle w:val="ListParagraph"/>
        <w:rPr>
          <w:highlight w:val="lightGray"/>
        </w:rPr>
      </w:pPr>
    </w:p>
    <w:p w14:paraId="78B3C37E" w14:textId="164F7F55" w:rsidR="009513DA" w:rsidRDefault="009513DA" w:rsidP="009513DA">
      <w:pPr>
        <w:pStyle w:val="ListParagraph"/>
        <w:numPr>
          <w:ilvl w:val="0"/>
          <w:numId w:val="2"/>
        </w:numPr>
      </w:pPr>
      <w:r>
        <w:t xml:space="preserve">As we now come to the Lord’s Table, I was very pleased that I </w:t>
      </w:r>
      <w:r w:rsidR="00EE71E0">
        <w:t>had the opportunity to</w:t>
      </w:r>
      <w:r>
        <w:t xml:space="preserve"> explain the symbolic significance of the Lord’s Table in reference to the Jewish Wedding tradition.</w:t>
      </w:r>
    </w:p>
    <w:p w14:paraId="02D4AA5D" w14:textId="77777777" w:rsidR="00EE71E0" w:rsidRDefault="00EE71E0" w:rsidP="00EE71E0">
      <w:pPr>
        <w:pStyle w:val="ListParagraph"/>
      </w:pPr>
    </w:p>
    <w:p w14:paraId="19F667A2" w14:textId="23F879A2" w:rsidR="00EE71E0" w:rsidRPr="0010695E" w:rsidRDefault="00EE71E0" w:rsidP="00EE71E0">
      <w:pPr>
        <w:pStyle w:val="ListParagraph"/>
        <w:numPr>
          <w:ilvl w:val="0"/>
          <w:numId w:val="1"/>
        </w:numPr>
        <w:rPr>
          <w:b/>
          <w:i/>
        </w:rPr>
      </w:pPr>
      <w:r>
        <w:t>I explained t</w:t>
      </w:r>
      <w:r w:rsidR="009513DA">
        <w:t xml:space="preserve">hat </w:t>
      </w:r>
      <w:r>
        <w:t xml:space="preserve">as part of the betrothal process </w:t>
      </w:r>
      <w:r w:rsidR="009513DA">
        <w:t xml:space="preserve">the betrothed bride and bridegroom drank from a cup to </w:t>
      </w:r>
      <w:r>
        <w:t>seal</w:t>
      </w:r>
      <w:r>
        <w:t xml:space="preserve"> the covenant</w:t>
      </w:r>
      <w:r>
        <w:t xml:space="preserve"> of marriage</w:t>
      </w:r>
      <w:r>
        <w:t xml:space="preserve"> . . . as we </w:t>
      </w:r>
      <w:r>
        <w:t>read</w:t>
      </w:r>
      <w:r>
        <w:t xml:space="preserve"> in Luke 22:20 . . . </w:t>
      </w:r>
    </w:p>
    <w:p w14:paraId="1CF27D88" w14:textId="77777777" w:rsidR="00EE71E0" w:rsidRPr="0010695E" w:rsidRDefault="00EE71E0" w:rsidP="00EE71E0">
      <w:pPr>
        <w:pStyle w:val="ListParagraph"/>
        <w:rPr>
          <w:b/>
          <w:i/>
        </w:rPr>
      </w:pPr>
    </w:p>
    <w:p w14:paraId="1DC68F6B" w14:textId="77777777" w:rsidR="00EE71E0" w:rsidRDefault="00EE71E0" w:rsidP="00EE71E0">
      <w:pPr>
        <w:pStyle w:val="ListParagraph"/>
      </w:pPr>
      <w:r>
        <w:rPr>
          <w:b/>
          <w:i/>
        </w:rPr>
        <w:t xml:space="preserve">Luke 22:20— </w:t>
      </w:r>
      <w:r w:rsidRPr="0010695E">
        <w:rPr>
          <w:b/>
          <w:i/>
        </w:rPr>
        <w:t>Likewise He also took the cup after supper, saying, "This cup is the new covenant in My blood, which is shed for you.</w:t>
      </w:r>
    </w:p>
    <w:p w14:paraId="0E5EF7B9" w14:textId="77777777" w:rsidR="00EE71E0" w:rsidRPr="00EE71E0" w:rsidRDefault="00EE71E0" w:rsidP="00EE71E0">
      <w:pPr>
        <w:pStyle w:val="ListParagraph"/>
      </w:pPr>
    </w:p>
    <w:p w14:paraId="6D498437" w14:textId="7D1CE52E" w:rsidR="009513DA" w:rsidRDefault="00EE71E0" w:rsidP="009513DA">
      <w:pPr>
        <w:pStyle w:val="ListParagraph"/>
        <w:numPr>
          <w:ilvl w:val="1"/>
          <w:numId w:val="2"/>
        </w:numPr>
      </w:pPr>
      <w:r>
        <w:t>As we come to the Lord’s Table this morning, the taking of the communion cup takes on added significance.</w:t>
      </w:r>
    </w:p>
    <w:p w14:paraId="0509A53B" w14:textId="77777777" w:rsidR="00EE71E0" w:rsidRDefault="00EE71E0" w:rsidP="00EE71E0">
      <w:pPr>
        <w:pStyle w:val="ListParagraph"/>
        <w:ind w:left="1440"/>
      </w:pPr>
    </w:p>
    <w:p w14:paraId="69019779" w14:textId="7CBF6E4E" w:rsidR="00EE71E0" w:rsidRDefault="00EE71E0" w:rsidP="009513DA">
      <w:pPr>
        <w:pStyle w:val="ListParagraph"/>
        <w:numPr>
          <w:ilvl w:val="1"/>
          <w:numId w:val="2"/>
        </w:numPr>
      </w:pPr>
      <w:r>
        <w:t>Not only are we taking the cup in remembrance of the Lord’s shed blood to purchase us as His bride, but the cup continues to remind us that we have entered into a covenant relationship with Jesus Christ.  He is our Bridegroom and we are His bride.</w:t>
      </w:r>
    </w:p>
    <w:p w14:paraId="5E1483DA" w14:textId="77777777" w:rsidR="00EE71E0" w:rsidRDefault="00EE71E0" w:rsidP="00EE71E0">
      <w:bookmarkStart w:id="0" w:name="_GoBack"/>
      <w:bookmarkEnd w:id="0"/>
    </w:p>
    <w:p w14:paraId="13FA19E0" w14:textId="0DBF7574" w:rsidR="00EE71E0" w:rsidRPr="009513DA" w:rsidRDefault="00EE71E0" w:rsidP="009513DA">
      <w:pPr>
        <w:pStyle w:val="ListParagraph"/>
        <w:numPr>
          <w:ilvl w:val="1"/>
          <w:numId w:val="2"/>
        </w:numPr>
      </w:pPr>
      <w:r>
        <w:t>We will continue to celebrate His sacrificial death and give thanks and praise for the Father choosing us to be His Son’s bride every time we partake of the bread and cup, until the day He comes with a shout of the archangel and takes us to be with Him forever!</w:t>
      </w:r>
    </w:p>
    <w:sectPr w:rsidR="00EE71E0" w:rsidRPr="009513DA" w:rsidSect="00094F89">
      <w:footerReference w:type="even" r:id="rId8"/>
      <w:footerReference w:type="default" r:id="rId9"/>
      <w:pgSz w:w="12240" w:h="15840"/>
      <w:pgMar w:top="1080" w:right="864" w:bottom="1080" w:left="1152" w:header="720" w:footer="720" w:gutter="0"/>
      <w:pgNumType w:start="12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7BA8E" w14:textId="77777777" w:rsidR="009513DA" w:rsidRDefault="009513DA" w:rsidP="00094F89">
      <w:r>
        <w:separator/>
      </w:r>
    </w:p>
  </w:endnote>
  <w:endnote w:type="continuationSeparator" w:id="0">
    <w:p w14:paraId="53724B2F" w14:textId="77777777" w:rsidR="009513DA" w:rsidRDefault="009513DA" w:rsidP="0009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2171" w14:textId="77777777" w:rsidR="009513DA" w:rsidRDefault="009513DA" w:rsidP="00116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5CB02A" w14:textId="77777777" w:rsidR="009513DA" w:rsidRDefault="009513DA" w:rsidP="00094F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4C99" w14:textId="77777777" w:rsidR="009513DA" w:rsidRDefault="009513DA" w:rsidP="00116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1E0">
      <w:rPr>
        <w:rStyle w:val="PageNumber"/>
        <w:noProof/>
      </w:rPr>
      <w:t>126</w:t>
    </w:r>
    <w:r>
      <w:rPr>
        <w:rStyle w:val="PageNumber"/>
      </w:rPr>
      <w:fldChar w:fldCharType="end"/>
    </w:r>
  </w:p>
  <w:p w14:paraId="0E105E41" w14:textId="77777777" w:rsidR="009513DA" w:rsidRDefault="009513DA" w:rsidP="00094F8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433B2" w14:textId="77777777" w:rsidR="009513DA" w:rsidRDefault="009513DA" w:rsidP="00094F89">
      <w:r>
        <w:separator/>
      </w:r>
    </w:p>
  </w:footnote>
  <w:footnote w:type="continuationSeparator" w:id="0">
    <w:p w14:paraId="5906614B" w14:textId="77777777" w:rsidR="009513DA" w:rsidRDefault="009513DA" w:rsidP="00094F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92B"/>
    <w:multiLevelType w:val="multilevel"/>
    <w:tmpl w:val="C388D08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4E4210A0"/>
    <w:multiLevelType w:val="hybridMultilevel"/>
    <w:tmpl w:val="DD64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F89"/>
    <w:rsid w:val="000465D9"/>
    <w:rsid w:val="0005563E"/>
    <w:rsid w:val="00055897"/>
    <w:rsid w:val="00094F89"/>
    <w:rsid w:val="0010695E"/>
    <w:rsid w:val="00111FB9"/>
    <w:rsid w:val="0011696E"/>
    <w:rsid w:val="001D32EA"/>
    <w:rsid w:val="001D5C9A"/>
    <w:rsid w:val="001F2618"/>
    <w:rsid w:val="00271EA5"/>
    <w:rsid w:val="00284DEA"/>
    <w:rsid w:val="002D22E6"/>
    <w:rsid w:val="003061F1"/>
    <w:rsid w:val="003F6AF9"/>
    <w:rsid w:val="004017AA"/>
    <w:rsid w:val="004129B3"/>
    <w:rsid w:val="00486F81"/>
    <w:rsid w:val="004A7E5B"/>
    <w:rsid w:val="00532ED7"/>
    <w:rsid w:val="005C643C"/>
    <w:rsid w:val="00697CA4"/>
    <w:rsid w:val="007207A8"/>
    <w:rsid w:val="00757FF6"/>
    <w:rsid w:val="00785E92"/>
    <w:rsid w:val="007C2682"/>
    <w:rsid w:val="007F70AC"/>
    <w:rsid w:val="008978B6"/>
    <w:rsid w:val="009513DA"/>
    <w:rsid w:val="009C6A2C"/>
    <w:rsid w:val="009D0933"/>
    <w:rsid w:val="00A303DE"/>
    <w:rsid w:val="00A62251"/>
    <w:rsid w:val="00AC4BF5"/>
    <w:rsid w:val="00B266B9"/>
    <w:rsid w:val="00B3546C"/>
    <w:rsid w:val="00BC40F4"/>
    <w:rsid w:val="00BC7357"/>
    <w:rsid w:val="00BE7F8B"/>
    <w:rsid w:val="00C24CCA"/>
    <w:rsid w:val="00CF6FE4"/>
    <w:rsid w:val="00D7502D"/>
    <w:rsid w:val="00DF3448"/>
    <w:rsid w:val="00E76C56"/>
    <w:rsid w:val="00EA242E"/>
    <w:rsid w:val="00EC7CFC"/>
    <w:rsid w:val="00EE71E0"/>
    <w:rsid w:val="00FD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D0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89"/>
    <w:rPr>
      <w:rFonts w:ascii="Times New Roman" w:eastAsiaTheme="minorHAns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89"/>
    <w:pPr>
      <w:ind w:left="720"/>
      <w:contextualSpacing/>
    </w:pPr>
    <w:rPr>
      <w:rFonts w:ascii="Cambria" w:hAnsi="Cambria" w:cstheme="minorBidi"/>
    </w:rPr>
  </w:style>
  <w:style w:type="paragraph" w:styleId="Footer">
    <w:name w:val="footer"/>
    <w:basedOn w:val="Normal"/>
    <w:link w:val="FooterChar"/>
    <w:uiPriority w:val="99"/>
    <w:unhideWhenUsed/>
    <w:rsid w:val="00094F89"/>
    <w:pPr>
      <w:tabs>
        <w:tab w:val="center" w:pos="4320"/>
        <w:tab w:val="right" w:pos="8640"/>
      </w:tabs>
    </w:pPr>
  </w:style>
  <w:style w:type="character" w:customStyle="1" w:styleId="FooterChar">
    <w:name w:val="Footer Char"/>
    <w:basedOn w:val="DefaultParagraphFont"/>
    <w:link w:val="Footer"/>
    <w:uiPriority w:val="99"/>
    <w:rsid w:val="00094F89"/>
    <w:rPr>
      <w:rFonts w:ascii="Times New Roman" w:eastAsiaTheme="minorHAnsi" w:hAnsi="Times New Roman" w:cs="Times New Roman"/>
    </w:rPr>
  </w:style>
  <w:style w:type="character" w:styleId="PageNumber">
    <w:name w:val="page number"/>
    <w:basedOn w:val="DefaultParagraphFont"/>
    <w:uiPriority w:val="99"/>
    <w:semiHidden/>
    <w:unhideWhenUsed/>
    <w:rsid w:val="00094F89"/>
  </w:style>
  <w:style w:type="character" w:styleId="Hyperlink">
    <w:name w:val="Hyperlink"/>
    <w:basedOn w:val="DefaultParagraphFont"/>
    <w:uiPriority w:val="99"/>
    <w:unhideWhenUsed/>
    <w:rsid w:val="0011696E"/>
    <w:rPr>
      <w:color w:val="0000FF" w:themeColor="hyperlink"/>
      <w:u w:val="single"/>
    </w:rPr>
  </w:style>
  <w:style w:type="paragraph" w:styleId="NormalWeb">
    <w:name w:val="Normal (Web)"/>
    <w:basedOn w:val="Normal"/>
    <w:uiPriority w:val="99"/>
    <w:semiHidden/>
    <w:unhideWhenUsed/>
    <w:rsid w:val="000558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89"/>
    <w:rPr>
      <w:rFonts w:ascii="Times New Roman" w:eastAsiaTheme="minorHAnsi"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F89"/>
    <w:pPr>
      <w:ind w:left="720"/>
      <w:contextualSpacing/>
    </w:pPr>
    <w:rPr>
      <w:rFonts w:ascii="Cambria" w:hAnsi="Cambria" w:cstheme="minorBidi"/>
    </w:rPr>
  </w:style>
  <w:style w:type="paragraph" w:styleId="Footer">
    <w:name w:val="footer"/>
    <w:basedOn w:val="Normal"/>
    <w:link w:val="FooterChar"/>
    <w:uiPriority w:val="99"/>
    <w:unhideWhenUsed/>
    <w:rsid w:val="00094F89"/>
    <w:pPr>
      <w:tabs>
        <w:tab w:val="center" w:pos="4320"/>
        <w:tab w:val="right" w:pos="8640"/>
      </w:tabs>
    </w:pPr>
  </w:style>
  <w:style w:type="character" w:customStyle="1" w:styleId="FooterChar">
    <w:name w:val="Footer Char"/>
    <w:basedOn w:val="DefaultParagraphFont"/>
    <w:link w:val="Footer"/>
    <w:uiPriority w:val="99"/>
    <w:rsid w:val="00094F89"/>
    <w:rPr>
      <w:rFonts w:ascii="Times New Roman" w:eastAsiaTheme="minorHAnsi" w:hAnsi="Times New Roman" w:cs="Times New Roman"/>
    </w:rPr>
  </w:style>
  <w:style w:type="character" w:styleId="PageNumber">
    <w:name w:val="page number"/>
    <w:basedOn w:val="DefaultParagraphFont"/>
    <w:uiPriority w:val="99"/>
    <w:semiHidden/>
    <w:unhideWhenUsed/>
    <w:rsid w:val="00094F89"/>
  </w:style>
  <w:style w:type="character" w:styleId="Hyperlink">
    <w:name w:val="Hyperlink"/>
    <w:basedOn w:val="DefaultParagraphFont"/>
    <w:uiPriority w:val="99"/>
    <w:unhideWhenUsed/>
    <w:rsid w:val="0011696E"/>
    <w:rPr>
      <w:color w:val="0000FF" w:themeColor="hyperlink"/>
      <w:u w:val="single"/>
    </w:rPr>
  </w:style>
  <w:style w:type="paragraph" w:styleId="NormalWeb">
    <w:name w:val="Normal (Web)"/>
    <w:basedOn w:val="Normal"/>
    <w:uiPriority w:val="99"/>
    <w:semiHidden/>
    <w:unhideWhenUsed/>
    <w:rsid w:val="0005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3667">
      <w:bodyDiv w:val="1"/>
      <w:marLeft w:val="0"/>
      <w:marRight w:val="0"/>
      <w:marTop w:val="0"/>
      <w:marBottom w:val="0"/>
      <w:divBdr>
        <w:top w:val="none" w:sz="0" w:space="0" w:color="auto"/>
        <w:left w:val="none" w:sz="0" w:space="0" w:color="auto"/>
        <w:bottom w:val="none" w:sz="0" w:space="0" w:color="auto"/>
        <w:right w:val="none" w:sz="0" w:space="0" w:color="auto"/>
      </w:divBdr>
    </w:div>
    <w:div w:id="112989407">
      <w:bodyDiv w:val="1"/>
      <w:marLeft w:val="0"/>
      <w:marRight w:val="0"/>
      <w:marTop w:val="0"/>
      <w:marBottom w:val="0"/>
      <w:divBdr>
        <w:top w:val="none" w:sz="0" w:space="0" w:color="auto"/>
        <w:left w:val="none" w:sz="0" w:space="0" w:color="auto"/>
        <w:bottom w:val="none" w:sz="0" w:space="0" w:color="auto"/>
        <w:right w:val="none" w:sz="0" w:space="0" w:color="auto"/>
      </w:divBdr>
    </w:div>
    <w:div w:id="257103170">
      <w:bodyDiv w:val="1"/>
      <w:marLeft w:val="0"/>
      <w:marRight w:val="0"/>
      <w:marTop w:val="0"/>
      <w:marBottom w:val="0"/>
      <w:divBdr>
        <w:top w:val="none" w:sz="0" w:space="0" w:color="auto"/>
        <w:left w:val="none" w:sz="0" w:space="0" w:color="auto"/>
        <w:bottom w:val="none" w:sz="0" w:space="0" w:color="auto"/>
        <w:right w:val="none" w:sz="0" w:space="0" w:color="auto"/>
      </w:divBdr>
    </w:div>
    <w:div w:id="284850559">
      <w:bodyDiv w:val="1"/>
      <w:marLeft w:val="0"/>
      <w:marRight w:val="0"/>
      <w:marTop w:val="0"/>
      <w:marBottom w:val="0"/>
      <w:divBdr>
        <w:top w:val="none" w:sz="0" w:space="0" w:color="auto"/>
        <w:left w:val="none" w:sz="0" w:space="0" w:color="auto"/>
        <w:bottom w:val="none" w:sz="0" w:space="0" w:color="auto"/>
        <w:right w:val="none" w:sz="0" w:space="0" w:color="auto"/>
      </w:divBdr>
    </w:div>
    <w:div w:id="305470691">
      <w:bodyDiv w:val="1"/>
      <w:marLeft w:val="0"/>
      <w:marRight w:val="0"/>
      <w:marTop w:val="0"/>
      <w:marBottom w:val="0"/>
      <w:divBdr>
        <w:top w:val="none" w:sz="0" w:space="0" w:color="auto"/>
        <w:left w:val="none" w:sz="0" w:space="0" w:color="auto"/>
        <w:bottom w:val="none" w:sz="0" w:space="0" w:color="auto"/>
        <w:right w:val="none" w:sz="0" w:space="0" w:color="auto"/>
      </w:divBdr>
    </w:div>
    <w:div w:id="348217268">
      <w:bodyDiv w:val="1"/>
      <w:marLeft w:val="0"/>
      <w:marRight w:val="0"/>
      <w:marTop w:val="0"/>
      <w:marBottom w:val="0"/>
      <w:divBdr>
        <w:top w:val="none" w:sz="0" w:space="0" w:color="auto"/>
        <w:left w:val="none" w:sz="0" w:space="0" w:color="auto"/>
        <w:bottom w:val="none" w:sz="0" w:space="0" w:color="auto"/>
        <w:right w:val="none" w:sz="0" w:space="0" w:color="auto"/>
      </w:divBdr>
    </w:div>
    <w:div w:id="368726074">
      <w:bodyDiv w:val="1"/>
      <w:marLeft w:val="0"/>
      <w:marRight w:val="0"/>
      <w:marTop w:val="0"/>
      <w:marBottom w:val="0"/>
      <w:divBdr>
        <w:top w:val="none" w:sz="0" w:space="0" w:color="auto"/>
        <w:left w:val="none" w:sz="0" w:space="0" w:color="auto"/>
        <w:bottom w:val="none" w:sz="0" w:space="0" w:color="auto"/>
        <w:right w:val="none" w:sz="0" w:space="0" w:color="auto"/>
      </w:divBdr>
    </w:div>
    <w:div w:id="426927094">
      <w:bodyDiv w:val="1"/>
      <w:marLeft w:val="0"/>
      <w:marRight w:val="0"/>
      <w:marTop w:val="0"/>
      <w:marBottom w:val="0"/>
      <w:divBdr>
        <w:top w:val="none" w:sz="0" w:space="0" w:color="auto"/>
        <w:left w:val="none" w:sz="0" w:space="0" w:color="auto"/>
        <w:bottom w:val="none" w:sz="0" w:space="0" w:color="auto"/>
        <w:right w:val="none" w:sz="0" w:space="0" w:color="auto"/>
      </w:divBdr>
    </w:div>
    <w:div w:id="534586358">
      <w:bodyDiv w:val="1"/>
      <w:marLeft w:val="0"/>
      <w:marRight w:val="0"/>
      <w:marTop w:val="0"/>
      <w:marBottom w:val="0"/>
      <w:divBdr>
        <w:top w:val="none" w:sz="0" w:space="0" w:color="auto"/>
        <w:left w:val="none" w:sz="0" w:space="0" w:color="auto"/>
        <w:bottom w:val="none" w:sz="0" w:space="0" w:color="auto"/>
        <w:right w:val="none" w:sz="0" w:space="0" w:color="auto"/>
      </w:divBdr>
    </w:div>
    <w:div w:id="539904979">
      <w:bodyDiv w:val="1"/>
      <w:marLeft w:val="0"/>
      <w:marRight w:val="0"/>
      <w:marTop w:val="0"/>
      <w:marBottom w:val="0"/>
      <w:divBdr>
        <w:top w:val="none" w:sz="0" w:space="0" w:color="auto"/>
        <w:left w:val="none" w:sz="0" w:space="0" w:color="auto"/>
        <w:bottom w:val="none" w:sz="0" w:space="0" w:color="auto"/>
        <w:right w:val="none" w:sz="0" w:space="0" w:color="auto"/>
      </w:divBdr>
    </w:div>
    <w:div w:id="618999247">
      <w:bodyDiv w:val="1"/>
      <w:marLeft w:val="0"/>
      <w:marRight w:val="0"/>
      <w:marTop w:val="0"/>
      <w:marBottom w:val="0"/>
      <w:divBdr>
        <w:top w:val="none" w:sz="0" w:space="0" w:color="auto"/>
        <w:left w:val="none" w:sz="0" w:space="0" w:color="auto"/>
        <w:bottom w:val="none" w:sz="0" w:space="0" w:color="auto"/>
        <w:right w:val="none" w:sz="0" w:space="0" w:color="auto"/>
      </w:divBdr>
    </w:div>
    <w:div w:id="623318146">
      <w:bodyDiv w:val="1"/>
      <w:marLeft w:val="0"/>
      <w:marRight w:val="0"/>
      <w:marTop w:val="0"/>
      <w:marBottom w:val="0"/>
      <w:divBdr>
        <w:top w:val="none" w:sz="0" w:space="0" w:color="auto"/>
        <w:left w:val="none" w:sz="0" w:space="0" w:color="auto"/>
        <w:bottom w:val="none" w:sz="0" w:space="0" w:color="auto"/>
        <w:right w:val="none" w:sz="0" w:space="0" w:color="auto"/>
      </w:divBdr>
    </w:div>
    <w:div w:id="645937591">
      <w:bodyDiv w:val="1"/>
      <w:marLeft w:val="0"/>
      <w:marRight w:val="0"/>
      <w:marTop w:val="0"/>
      <w:marBottom w:val="0"/>
      <w:divBdr>
        <w:top w:val="none" w:sz="0" w:space="0" w:color="auto"/>
        <w:left w:val="none" w:sz="0" w:space="0" w:color="auto"/>
        <w:bottom w:val="none" w:sz="0" w:space="0" w:color="auto"/>
        <w:right w:val="none" w:sz="0" w:space="0" w:color="auto"/>
      </w:divBdr>
    </w:div>
    <w:div w:id="666714059">
      <w:bodyDiv w:val="1"/>
      <w:marLeft w:val="0"/>
      <w:marRight w:val="0"/>
      <w:marTop w:val="0"/>
      <w:marBottom w:val="0"/>
      <w:divBdr>
        <w:top w:val="none" w:sz="0" w:space="0" w:color="auto"/>
        <w:left w:val="none" w:sz="0" w:space="0" w:color="auto"/>
        <w:bottom w:val="none" w:sz="0" w:space="0" w:color="auto"/>
        <w:right w:val="none" w:sz="0" w:space="0" w:color="auto"/>
      </w:divBdr>
    </w:div>
    <w:div w:id="728071284">
      <w:bodyDiv w:val="1"/>
      <w:marLeft w:val="0"/>
      <w:marRight w:val="0"/>
      <w:marTop w:val="0"/>
      <w:marBottom w:val="0"/>
      <w:divBdr>
        <w:top w:val="none" w:sz="0" w:space="0" w:color="auto"/>
        <w:left w:val="none" w:sz="0" w:space="0" w:color="auto"/>
        <w:bottom w:val="none" w:sz="0" w:space="0" w:color="auto"/>
        <w:right w:val="none" w:sz="0" w:space="0" w:color="auto"/>
      </w:divBdr>
    </w:div>
    <w:div w:id="906262143">
      <w:bodyDiv w:val="1"/>
      <w:marLeft w:val="0"/>
      <w:marRight w:val="0"/>
      <w:marTop w:val="0"/>
      <w:marBottom w:val="0"/>
      <w:divBdr>
        <w:top w:val="none" w:sz="0" w:space="0" w:color="auto"/>
        <w:left w:val="none" w:sz="0" w:space="0" w:color="auto"/>
        <w:bottom w:val="none" w:sz="0" w:space="0" w:color="auto"/>
        <w:right w:val="none" w:sz="0" w:space="0" w:color="auto"/>
      </w:divBdr>
    </w:div>
    <w:div w:id="909316278">
      <w:bodyDiv w:val="1"/>
      <w:marLeft w:val="0"/>
      <w:marRight w:val="0"/>
      <w:marTop w:val="0"/>
      <w:marBottom w:val="0"/>
      <w:divBdr>
        <w:top w:val="none" w:sz="0" w:space="0" w:color="auto"/>
        <w:left w:val="none" w:sz="0" w:space="0" w:color="auto"/>
        <w:bottom w:val="none" w:sz="0" w:space="0" w:color="auto"/>
        <w:right w:val="none" w:sz="0" w:space="0" w:color="auto"/>
      </w:divBdr>
    </w:div>
    <w:div w:id="916861677">
      <w:bodyDiv w:val="1"/>
      <w:marLeft w:val="0"/>
      <w:marRight w:val="0"/>
      <w:marTop w:val="0"/>
      <w:marBottom w:val="0"/>
      <w:divBdr>
        <w:top w:val="none" w:sz="0" w:space="0" w:color="auto"/>
        <w:left w:val="none" w:sz="0" w:space="0" w:color="auto"/>
        <w:bottom w:val="none" w:sz="0" w:space="0" w:color="auto"/>
        <w:right w:val="none" w:sz="0" w:space="0" w:color="auto"/>
      </w:divBdr>
    </w:div>
    <w:div w:id="996424545">
      <w:bodyDiv w:val="1"/>
      <w:marLeft w:val="0"/>
      <w:marRight w:val="0"/>
      <w:marTop w:val="0"/>
      <w:marBottom w:val="0"/>
      <w:divBdr>
        <w:top w:val="none" w:sz="0" w:space="0" w:color="auto"/>
        <w:left w:val="none" w:sz="0" w:space="0" w:color="auto"/>
        <w:bottom w:val="none" w:sz="0" w:space="0" w:color="auto"/>
        <w:right w:val="none" w:sz="0" w:space="0" w:color="auto"/>
      </w:divBdr>
    </w:div>
    <w:div w:id="1008479898">
      <w:bodyDiv w:val="1"/>
      <w:marLeft w:val="0"/>
      <w:marRight w:val="0"/>
      <w:marTop w:val="0"/>
      <w:marBottom w:val="0"/>
      <w:divBdr>
        <w:top w:val="none" w:sz="0" w:space="0" w:color="auto"/>
        <w:left w:val="none" w:sz="0" w:space="0" w:color="auto"/>
        <w:bottom w:val="none" w:sz="0" w:space="0" w:color="auto"/>
        <w:right w:val="none" w:sz="0" w:space="0" w:color="auto"/>
      </w:divBdr>
    </w:div>
    <w:div w:id="1041512566">
      <w:bodyDiv w:val="1"/>
      <w:marLeft w:val="0"/>
      <w:marRight w:val="0"/>
      <w:marTop w:val="0"/>
      <w:marBottom w:val="0"/>
      <w:divBdr>
        <w:top w:val="none" w:sz="0" w:space="0" w:color="auto"/>
        <w:left w:val="none" w:sz="0" w:space="0" w:color="auto"/>
        <w:bottom w:val="none" w:sz="0" w:space="0" w:color="auto"/>
        <w:right w:val="none" w:sz="0" w:space="0" w:color="auto"/>
      </w:divBdr>
    </w:div>
    <w:div w:id="1076366949">
      <w:bodyDiv w:val="1"/>
      <w:marLeft w:val="0"/>
      <w:marRight w:val="0"/>
      <w:marTop w:val="0"/>
      <w:marBottom w:val="0"/>
      <w:divBdr>
        <w:top w:val="none" w:sz="0" w:space="0" w:color="auto"/>
        <w:left w:val="none" w:sz="0" w:space="0" w:color="auto"/>
        <w:bottom w:val="none" w:sz="0" w:space="0" w:color="auto"/>
        <w:right w:val="none" w:sz="0" w:space="0" w:color="auto"/>
      </w:divBdr>
    </w:div>
    <w:div w:id="1089081978">
      <w:bodyDiv w:val="1"/>
      <w:marLeft w:val="0"/>
      <w:marRight w:val="0"/>
      <w:marTop w:val="0"/>
      <w:marBottom w:val="0"/>
      <w:divBdr>
        <w:top w:val="none" w:sz="0" w:space="0" w:color="auto"/>
        <w:left w:val="none" w:sz="0" w:space="0" w:color="auto"/>
        <w:bottom w:val="none" w:sz="0" w:space="0" w:color="auto"/>
        <w:right w:val="none" w:sz="0" w:space="0" w:color="auto"/>
      </w:divBdr>
    </w:div>
    <w:div w:id="1102795839">
      <w:bodyDiv w:val="1"/>
      <w:marLeft w:val="0"/>
      <w:marRight w:val="0"/>
      <w:marTop w:val="0"/>
      <w:marBottom w:val="0"/>
      <w:divBdr>
        <w:top w:val="none" w:sz="0" w:space="0" w:color="auto"/>
        <w:left w:val="none" w:sz="0" w:space="0" w:color="auto"/>
        <w:bottom w:val="none" w:sz="0" w:space="0" w:color="auto"/>
        <w:right w:val="none" w:sz="0" w:space="0" w:color="auto"/>
      </w:divBdr>
    </w:div>
    <w:div w:id="1128430390">
      <w:bodyDiv w:val="1"/>
      <w:marLeft w:val="0"/>
      <w:marRight w:val="0"/>
      <w:marTop w:val="0"/>
      <w:marBottom w:val="0"/>
      <w:divBdr>
        <w:top w:val="none" w:sz="0" w:space="0" w:color="auto"/>
        <w:left w:val="none" w:sz="0" w:space="0" w:color="auto"/>
        <w:bottom w:val="none" w:sz="0" w:space="0" w:color="auto"/>
        <w:right w:val="none" w:sz="0" w:space="0" w:color="auto"/>
      </w:divBdr>
    </w:div>
    <w:div w:id="1136878170">
      <w:bodyDiv w:val="1"/>
      <w:marLeft w:val="0"/>
      <w:marRight w:val="0"/>
      <w:marTop w:val="0"/>
      <w:marBottom w:val="0"/>
      <w:divBdr>
        <w:top w:val="none" w:sz="0" w:space="0" w:color="auto"/>
        <w:left w:val="none" w:sz="0" w:space="0" w:color="auto"/>
        <w:bottom w:val="none" w:sz="0" w:space="0" w:color="auto"/>
        <w:right w:val="none" w:sz="0" w:space="0" w:color="auto"/>
      </w:divBdr>
    </w:div>
    <w:div w:id="1150947441">
      <w:bodyDiv w:val="1"/>
      <w:marLeft w:val="0"/>
      <w:marRight w:val="0"/>
      <w:marTop w:val="0"/>
      <w:marBottom w:val="0"/>
      <w:divBdr>
        <w:top w:val="none" w:sz="0" w:space="0" w:color="auto"/>
        <w:left w:val="none" w:sz="0" w:space="0" w:color="auto"/>
        <w:bottom w:val="none" w:sz="0" w:space="0" w:color="auto"/>
        <w:right w:val="none" w:sz="0" w:space="0" w:color="auto"/>
      </w:divBdr>
    </w:div>
    <w:div w:id="1157303936">
      <w:bodyDiv w:val="1"/>
      <w:marLeft w:val="0"/>
      <w:marRight w:val="0"/>
      <w:marTop w:val="0"/>
      <w:marBottom w:val="0"/>
      <w:divBdr>
        <w:top w:val="none" w:sz="0" w:space="0" w:color="auto"/>
        <w:left w:val="none" w:sz="0" w:space="0" w:color="auto"/>
        <w:bottom w:val="none" w:sz="0" w:space="0" w:color="auto"/>
        <w:right w:val="none" w:sz="0" w:space="0" w:color="auto"/>
      </w:divBdr>
    </w:div>
    <w:div w:id="1157915604">
      <w:bodyDiv w:val="1"/>
      <w:marLeft w:val="0"/>
      <w:marRight w:val="0"/>
      <w:marTop w:val="0"/>
      <w:marBottom w:val="0"/>
      <w:divBdr>
        <w:top w:val="none" w:sz="0" w:space="0" w:color="auto"/>
        <w:left w:val="none" w:sz="0" w:space="0" w:color="auto"/>
        <w:bottom w:val="none" w:sz="0" w:space="0" w:color="auto"/>
        <w:right w:val="none" w:sz="0" w:space="0" w:color="auto"/>
      </w:divBdr>
    </w:div>
    <w:div w:id="1160080484">
      <w:bodyDiv w:val="1"/>
      <w:marLeft w:val="0"/>
      <w:marRight w:val="0"/>
      <w:marTop w:val="0"/>
      <w:marBottom w:val="0"/>
      <w:divBdr>
        <w:top w:val="none" w:sz="0" w:space="0" w:color="auto"/>
        <w:left w:val="none" w:sz="0" w:space="0" w:color="auto"/>
        <w:bottom w:val="none" w:sz="0" w:space="0" w:color="auto"/>
        <w:right w:val="none" w:sz="0" w:space="0" w:color="auto"/>
      </w:divBdr>
    </w:div>
    <w:div w:id="1178232420">
      <w:bodyDiv w:val="1"/>
      <w:marLeft w:val="0"/>
      <w:marRight w:val="0"/>
      <w:marTop w:val="0"/>
      <w:marBottom w:val="0"/>
      <w:divBdr>
        <w:top w:val="none" w:sz="0" w:space="0" w:color="auto"/>
        <w:left w:val="none" w:sz="0" w:space="0" w:color="auto"/>
        <w:bottom w:val="none" w:sz="0" w:space="0" w:color="auto"/>
        <w:right w:val="none" w:sz="0" w:space="0" w:color="auto"/>
      </w:divBdr>
    </w:div>
    <w:div w:id="1199666108">
      <w:bodyDiv w:val="1"/>
      <w:marLeft w:val="0"/>
      <w:marRight w:val="0"/>
      <w:marTop w:val="0"/>
      <w:marBottom w:val="0"/>
      <w:divBdr>
        <w:top w:val="none" w:sz="0" w:space="0" w:color="auto"/>
        <w:left w:val="none" w:sz="0" w:space="0" w:color="auto"/>
        <w:bottom w:val="none" w:sz="0" w:space="0" w:color="auto"/>
        <w:right w:val="none" w:sz="0" w:space="0" w:color="auto"/>
      </w:divBdr>
    </w:div>
    <w:div w:id="1209033566">
      <w:bodyDiv w:val="1"/>
      <w:marLeft w:val="0"/>
      <w:marRight w:val="0"/>
      <w:marTop w:val="0"/>
      <w:marBottom w:val="0"/>
      <w:divBdr>
        <w:top w:val="none" w:sz="0" w:space="0" w:color="auto"/>
        <w:left w:val="none" w:sz="0" w:space="0" w:color="auto"/>
        <w:bottom w:val="none" w:sz="0" w:space="0" w:color="auto"/>
        <w:right w:val="none" w:sz="0" w:space="0" w:color="auto"/>
      </w:divBdr>
    </w:div>
    <w:div w:id="1219130542">
      <w:bodyDiv w:val="1"/>
      <w:marLeft w:val="0"/>
      <w:marRight w:val="0"/>
      <w:marTop w:val="0"/>
      <w:marBottom w:val="0"/>
      <w:divBdr>
        <w:top w:val="none" w:sz="0" w:space="0" w:color="auto"/>
        <w:left w:val="none" w:sz="0" w:space="0" w:color="auto"/>
        <w:bottom w:val="none" w:sz="0" w:space="0" w:color="auto"/>
        <w:right w:val="none" w:sz="0" w:space="0" w:color="auto"/>
      </w:divBdr>
    </w:div>
    <w:div w:id="1269121560">
      <w:bodyDiv w:val="1"/>
      <w:marLeft w:val="0"/>
      <w:marRight w:val="0"/>
      <w:marTop w:val="0"/>
      <w:marBottom w:val="0"/>
      <w:divBdr>
        <w:top w:val="none" w:sz="0" w:space="0" w:color="auto"/>
        <w:left w:val="none" w:sz="0" w:space="0" w:color="auto"/>
        <w:bottom w:val="none" w:sz="0" w:space="0" w:color="auto"/>
        <w:right w:val="none" w:sz="0" w:space="0" w:color="auto"/>
      </w:divBdr>
    </w:div>
    <w:div w:id="1345941349">
      <w:bodyDiv w:val="1"/>
      <w:marLeft w:val="0"/>
      <w:marRight w:val="0"/>
      <w:marTop w:val="0"/>
      <w:marBottom w:val="0"/>
      <w:divBdr>
        <w:top w:val="none" w:sz="0" w:space="0" w:color="auto"/>
        <w:left w:val="none" w:sz="0" w:space="0" w:color="auto"/>
        <w:bottom w:val="none" w:sz="0" w:space="0" w:color="auto"/>
        <w:right w:val="none" w:sz="0" w:space="0" w:color="auto"/>
      </w:divBdr>
    </w:div>
    <w:div w:id="1377462244">
      <w:bodyDiv w:val="1"/>
      <w:marLeft w:val="0"/>
      <w:marRight w:val="0"/>
      <w:marTop w:val="0"/>
      <w:marBottom w:val="0"/>
      <w:divBdr>
        <w:top w:val="none" w:sz="0" w:space="0" w:color="auto"/>
        <w:left w:val="none" w:sz="0" w:space="0" w:color="auto"/>
        <w:bottom w:val="none" w:sz="0" w:space="0" w:color="auto"/>
        <w:right w:val="none" w:sz="0" w:space="0" w:color="auto"/>
      </w:divBdr>
    </w:div>
    <w:div w:id="1388603997">
      <w:bodyDiv w:val="1"/>
      <w:marLeft w:val="0"/>
      <w:marRight w:val="0"/>
      <w:marTop w:val="0"/>
      <w:marBottom w:val="0"/>
      <w:divBdr>
        <w:top w:val="none" w:sz="0" w:space="0" w:color="auto"/>
        <w:left w:val="none" w:sz="0" w:space="0" w:color="auto"/>
        <w:bottom w:val="none" w:sz="0" w:space="0" w:color="auto"/>
        <w:right w:val="none" w:sz="0" w:space="0" w:color="auto"/>
      </w:divBdr>
    </w:div>
    <w:div w:id="1412461748">
      <w:bodyDiv w:val="1"/>
      <w:marLeft w:val="0"/>
      <w:marRight w:val="0"/>
      <w:marTop w:val="0"/>
      <w:marBottom w:val="0"/>
      <w:divBdr>
        <w:top w:val="none" w:sz="0" w:space="0" w:color="auto"/>
        <w:left w:val="none" w:sz="0" w:space="0" w:color="auto"/>
        <w:bottom w:val="none" w:sz="0" w:space="0" w:color="auto"/>
        <w:right w:val="none" w:sz="0" w:space="0" w:color="auto"/>
      </w:divBdr>
    </w:div>
    <w:div w:id="1552115982">
      <w:bodyDiv w:val="1"/>
      <w:marLeft w:val="0"/>
      <w:marRight w:val="0"/>
      <w:marTop w:val="0"/>
      <w:marBottom w:val="0"/>
      <w:divBdr>
        <w:top w:val="none" w:sz="0" w:space="0" w:color="auto"/>
        <w:left w:val="none" w:sz="0" w:space="0" w:color="auto"/>
        <w:bottom w:val="none" w:sz="0" w:space="0" w:color="auto"/>
        <w:right w:val="none" w:sz="0" w:space="0" w:color="auto"/>
      </w:divBdr>
    </w:div>
    <w:div w:id="1559244643">
      <w:bodyDiv w:val="1"/>
      <w:marLeft w:val="0"/>
      <w:marRight w:val="0"/>
      <w:marTop w:val="0"/>
      <w:marBottom w:val="0"/>
      <w:divBdr>
        <w:top w:val="none" w:sz="0" w:space="0" w:color="auto"/>
        <w:left w:val="none" w:sz="0" w:space="0" w:color="auto"/>
        <w:bottom w:val="none" w:sz="0" w:space="0" w:color="auto"/>
        <w:right w:val="none" w:sz="0" w:space="0" w:color="auto"/>
      </w:divBdr>
    </w:div>
    <w:div w:id="1611280581">
      <w:bodyDiv w:val="1"/>
      <w:marLeft w:val="0"/>
      <w:marRight w:val="0"/>
      <w:marTop w:val="0"/>
      <w:marBottom w:val="0"/>
      <w:divBdr>
        <w:top w:val="none" w:sz="0" w:space="0" w:color="auto"/>
        <w:left w:val="none" w:sz="0" w:space="0" w:color="auto"/>
        <w:bottom w:val="none" w:sz="0" w:space="0" w:color="auto"/>
        <w:right w:val="none" w:sz="0" w:space="0" w:color="auto"/>
      </w:divBdr>
    </w:div>
    <w:div w:id="1715738652">
      <w:bodyDiv w:val="1"/>
      <w:marLeft w:val="0"/>
      <w:marRight w:val="0"/>
      <w:marTop w:val="0"/>
      <w:marBottom w:val="0"/>
      <w:divBdr>
        <w:top w:val="none" w:sz="0" w:space="0" w:color="auto"/>
        <w:left w:val="none" w:sz="0" w:space="0" w:color="auto"/>
        <w:bottom w:val="none" w:sz="0" w:space="0" w:color="auto"/>
        <w:right w:val="none" w:sz="0" w:space="0" w:color="auto"/>
      </w:divBdr>
    </w:div>
    <w:div w:id="1738477801">
      <w:bodyDiv w:val="1"/>
      <w:marLeft w:val="0"/>
      <w:marRight w:val="0"/>
      <w:marTop w:val="0"/>
      <w:marBottom w:val="0"/>
      <w:divBdr>
        <w:top w:val="none" w:sz="0" w:space="0" w:color="auto"/>
        <w:left w:val="none" w:sz="0" w:space="0" w:color="auto"/>
        <w:bottom w:val="none" w:sz="0" w:space="0" w:color="auto"/>
        <w:right w:val="none" w:sz="0" w:space="0" w:color="auto"/>
      </w:divBdr>
    </w:div>
    <w:div w:id="1740472161">
      <w:bodyDiv w:val="1"/>
      <w:marLeft w:val="0"/>
      <w:marRight w:val="0"/>
      <w:marTop w:val="0"/>
      <w:marBottom w:val="0"/>
      <w:divBdr>
        <w:top w:val="none" w:sz="0" w:space="0" w:color="auto"/>
        <w:left w:val="none" w:sz="0" w:space="0" w:color="auto"/>
        <w:bottom w:val="none" w:sz="0" w:space="0" w:color="auto"/>
        <w:right w:val="none" w:sz="0" w:space="0" w:color="auto"/>
      </w:divBdr>
    </w:div>
    <w:div w:id="1750540052">
      <w:bodyDiv w:val="1"/>
      <w:marLeft w:val="0"/>
      <w:marRight w:val="0"/>
      <w:marTop w:val="0"/>
      <w:marBottom w:val="0"/>
      <w:divBdr>
        <w:top w:val="none" w:sz="0" w:space="0" w:color="auto"/>
        <w:left w:val="none" w:sz="0" w:space="0" w:color="auto"/>
        <w:bottom w:val="none" w:sz="0" w:space="0" w:color="auto"/>
        <w:right w:val="none" w:sz="0" w:space="0" w:color="auto"/>
      </w:divBdr>
    </w:div>
    <w:div w:id="1795100063">
      <w:bodyDiv w:val="1"/>
      <w:marLeft w:val="0"/>
      <w:marRight w:val="0"/>
      <w:marTop w:val="0"/>
      <w:marBottom w:val="0"/>
      <w:divBdr>
        <w:top w:val="none" w:sz="0" w:space="0" w:color="auto"/>
        <w:left w:val="none" w:sz="0" w:space="0" w:color="auto"/>
        <w:bottom w:val="none" w:sz="0" w:space="0" w:color="auto"/>
        <w:right w:val="none" w:sz="0" w:space="0" w:color="auto"/>
      </w:divBdr>
    </w:div>
    <w:div w:id="1950888483">
      <w:bodyDiv w:val="1"/>
      <w:marLeft w:val="0"/>
      <w:marRight w:val="0"/>
      <w:marTop w:val="0"/>
      <w:marBottom w:val="0"/>
      <w:divBdr>
        <w:top w:val="none" w:sz="0" w:space="0" w:color="auto"/>
        <w:left w:val="none" w:sz="0" w:space="0" w:color="auto"/>
        <w:bottom w:val="none" w:sz="0" w:space="0" w:color="auto"/>
        <w:right w:val="none" w:sz="0" w:space="0" w:color="auto"/>
      </w:divBdr>
    </w:div>
    <w:div w:id="1952783499">
      <w:bodyDiv w:val="1"/>
      <w:marLeft w:val="0"/>
      <w:marRight w:val="0"/>
      <w:marTop w:val="0"/>
      <w:marBottom w:val="0"/>
      <w:divBdr>
        <w:top w:val="none" w:sz="0" w:space="0" w:color="auto"/>
        <w:left w:val="none" w:sz="0" w:space="0" w:color="auto"/>
        <w:bottom w:val="none" w:sz="0" w:space="0" w:color="auto"/>
        <w:right w:val="none" w:sz="0" w:space="0" w:color="auto"/>
      </w:divBdr>
    </w:div>
    <w:div w:id="1957910318">
      <w:bodyDiv w:val="1"/>
      <w:marLeft w:val="0"/>
      <w:marRight w:val="0"/>
      <w:marTop w:val="0"/>
      <w:marBottom w:val="0"/>
      <w:divBdr>
        <w:top w:val="none" w:sz="0" w:space="0" w:color="auto"/>
        <w:left w:val="none" w:sz="0" w:space="0" w:color="auto"/>
        <w:bottom w:val="none" w:sz="0" w:space="0" w:color="auto"/>
        <w:right w:val="none" w:sz="0" w:space="0" w:color="auto"/>
      </w:divBdr>
    </w:div>
    <w:div w:id="1963917551">
      <w:bodyDiv w:val="1"/>
      <w:marLeft w:val="0"/>
      <w:marRight w:val="0"/>
      <w:marTop w:val="0"/>
      <w:marBottom w:val="0"/>
      <w:divBdr>
        <w:top w:val="none" w:sz="0" w:space="0" w:color="auto"/>
        <w:left w:val="none" w:sz="0" w:space="0" w:color="auto"/>
        <w:bottom w:val="none" w:sz="0" w:space="0" w:color="auto"/>
        <w:right w:val="none" w:sz="0" w:space="0" w:color="auto"/>
      </w:divBdr>
    </w:div>
    <w:div w:id="1969117560">
      <w:bodyDiv w:val="1"/>
      <w:marLeft w:val="0"/>
      <w:marRight w:val="0"/>
      <w:marTop w:val="0"/>
      <w:marBottom w:val="0"/>
      <w:divBdr>
        <w:top w:val="none" w:sz="0" w:space="0" w:color="auto"/>
        <w:left w:val="none" w:sz="0" w:space="0" w:color="auto"/>
        <w:bottom w:val="none" w:sz="0" w:space="0" w:color="auto"/>
        <w:right w:val="none" w:sz="0" w:space="0" w:color="auto"/>
      </w:divBdr>
    </w:div>
    <w:div w:id="2000503617">
      <w:bodyDiv w:val="1"/>
      <w:marLeft w:val="0"/>
      <w:marRight w:val="0"/>
      <w:marTop w:val="0"/>
      <w:marBottom w:val="0"/>
      <w:divBdr>
        <w:top w:val="none" w:sz="0" w:space="0" w:color="auto"/>
        <w:left w:val="none" w:sz="0" w:space="0" w:color="auto"/>
        <w:bottom w:val="none" w:sz="0" w:space="0" w:color="auto"/>
        <w:right w:val="none" w:sz="0" w:space="0" w:color="auto"/>
      </w:divBdr>
    </w:div>
    <w:div w:id="2014991603">
      <w:bodyDiv w:val="1"/>
      <w:marLeft w:val="0"/>
      <w:marRight w:val="0"/>
      <w:marTop w:val="0"/>
      <w:marBottom w:val="0"/>
      <w:divBdr>
        <w:top w:val="none" w:sz="0" w:space="0" w:color="auto"/>
        <w:left w:val="none" w:sz="0" w:space="0" w:color="auto"/>
        <w:bottom w:val="none" w:sz="0" w:space="0" w:color="auto"/>
        <w:right w:val="none" w:sz="0" w:space="0" w:color="auto"/>
      </w:divBdr>
    </w:div>
    <w:div w:id="2038773919">
      <w:bodyDiv w:val="1"/>
      <w:marLeft w:val="0"/>
      <w:marRight w:val="0"/>
      <w:marTop w:val="0"/>
      <w:marBottom w:val="0"/>
      <w:divBdr>
        <w:top w:val="none" w:sz="0" w:space="0" w:color="auto"/>
        <w:left w:val="none" w:sz="0" w:space="0" w:color="auto"/>
        <w:bottom w:val="none" w:sz="0" w:space="0" w:color="auto"/>
        <w:right w:val="none" w:sz="0" w:space="0" w:color="auto"/>
      </w:divBdr>
    </w:div>
    <w:div w:id="2111002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3537</Words>
  <Characters>20166</Characters>
  <Application>Microsoft Macintosh Word</Application>
  <DocSecurity>0</DocSecurity>
  <Lines>168</Lines>
  <Paragraphs>47</Paragraphs>
  <ScaleCrop>false</ScaleCrop>
  <Company/>
  <LinksUpToDate>false</LinksUpToDate>
  <CharactersWithSpaces>23656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14</cp:revision>
  <dcterms:created xsi:type="dcterms:W3CDTF">2018-05-03T19:28:00Z</dcterms:created>
  <dcterms:modified xsi:type="dcterms:W3CDTF">2018-05-04T17:21:00Z</dcterms:modified>
</cp:coreProperties>
</file>